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20D3C" w14:textId="22B455C6" w:rsidR="00E96E11" w:rsidRPr="00C8293C" w:rsidRDefault="00C6192A" w:rsidP="00E96E11">
      <w:pPr>
        <w:pStyle w:val="paragraph"/>
        <w:spacing w:before="0" w:beforeAutospacing="0" w:after="0" w:afterAutospacing="0"/>
        <w:jc w:val="center"/>
        <w:textAlignment w:val="baseline"/>
        <w:rPr>
          <w:rFonts w:ascii="Footlight MT Light" w:hAnsi="Footlight MT Light" w:cs="Segoe UI"/>
          <w:b/>
          <w:bCs/>
          <w:sz w:val="26"/>
          <w:szCs w:val="26"/>
        </w:rPr>
      </w:pPr>
      <w:r w:rsidRPr="00C8293C">
        <w:rPr>
          <w:rFonts w:ascii="Footlight MT Light" w:hAnsi="Footlight MT Light"/>
          <w:b/>
          <w:bCs/>
          <w:noProof/>
          <w:color w:val="2B579A"/>
          <w:sz w:val="32"/>
          <w:szCs w:val="32"/>
          <w:shd w:val="clear" w:color="auto" w:fill="E6E6E6"/>
        </w:rPr>
        <w:drawing>
          <wp:anchor distT="0" distB="0" distL="114300" distR="114300" simplePos="0" relativeHeight="251661312" behindDoc="0" locked="0" layoutInCell="1" allowOverlap="1" wp14:anchorId="66898F04" wp14:editId="76ADF9BD">
            <wp:simplePos x="0" y="0"/>
            <wp:positionH relativeFrom="column">
              <wp:posOffset>2357120</wp:posOffset>
            </wp:positionH>
            <wp:positionV relativeFrom="paragraph">
              <wp:posOffset>662940</wp:posOffset>
            </wp:positionV>
            <wp:extent cx="1165860" cy="1461770"/>
            <wp:effectExtent l="0" t="0" r="0" b="5080"/>
            <wp:wrapTopAndBottom/>
            <wp:docPr id="23" name="Picture 2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5860" cy="1461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6E11" w:rsidRPr="00C8293C">
        <w:rPr>
          <w:rFonts w:ascii="Footlight MT Light" w:hAnsi="Footlight MT Light" w:cs="Calibri"/>
          <w:b/>
          <w:bCs/>
          <w:sz w:val="80"/>
          <w:szCs w:val="80"/>
          <w:lang w:val="en-US"/>
        </w:rPr>
        <w:t>CTI Clonmel</w:t>
      </w:r>
    </w:p>
    <w:p w14:paraId="30429F9F" w14:textId="7D2111CD" w:rsidR="00E96E11" w:rsidRPr="00783189" w:rsidRDefault="00E96E11" w:rsidP="00E96E11">
      <w:pPr>
        <w:spacing w:after="0" w:line="240" w:lineRule="auto"/>
        <w:ind w:left="0" w:firstLine="0"/>
        <w:jc w:val="left"/>
        <w:textAlignment w:val="baseline"/>
        <w:rPr>
          <w:rFonts w:ascii="Segoe UI" w:eastAsia="Times New Roman" w:hAnsi="Segoe UI" w:cs="Segoe UI"/>
          <w:color w:val="auto"/>
          <w:sz w:val="18"/>
          <w:szCs w:val="18"/>
        </w:rPr>
      </w:pPr>
      <w:r w:rsidRPr="00783189">
        <w:rPr>
          <w:rFonts w:eastAsia="Times New Roman"/>
          <w:color w:val="auto"/>
          <w:sz w:val="24"/>
          <w:szCs w:val="24"/>
        </w:rPr>
        <w:t> </w:t>
      </w:r>
    </w:p>
    <w:p w14:paraId="3EC265E4" w14:textId="1C0150D8" w:rsidR="00DB1FF4" w:rsidRDefault="00E96E11" w:rsidP="00E96E11">
      <w:pPr>
        <w:spacing w:after="0" w:line="240" w:lineRule="auto"/>
        <w:ind w:left="0" w:firstLine="0"/>
        <w:jc w:val="center"/>
        <w:textAlignment w:val="baseline"/>
        <w:rPr>
          <w:rFonts w:ascii="Footlight MT Light" w:eastAsia="Times New Roman" w:hAnsi="Footlight MT Light"/>
          <w:color w:val="auto"/>
          <w:sz w:val="56"/>
          <w:szCs w:val="56"/>
          <w:lang w:val="en-US"/>
        </w:rPr>
      </w:pPr>
      <w:r w:rsidRPr="00C8293C">
        <w:rPr>
          <w:rFonts w:ascii="Footlight MT Light" w:eastAsia="Times New Roman" w:hAnsi="Footlight MT Light"/>
          <w:color w:val="auto"/>
          <w:sz w:val="56"/>
          <w:szCs w:val="56"/>
          <w:lang w:val="en-US"/>
        </w:rPr>
        <w:t>Raheen College</w:t>
      </w:r>
      <w:r w:rsidR="00C6192A" w:rsidRPr="00C8293C">
        <w:rPr>
          <w:rFonts w:ascii="Footlight MT Light" w:eastAsia="Times New Roman" w:hAnsi="Footlight MT Light"/>
          <w:color w:val="auto"/>
          <w:sz w:val="56"/>
          <w:szCs w:val="56"/>
          <w:lang w:val="en-US"/>
        </w:rPr>
        <w:t xml:space="preserve"> </w:t>
      </w:r>
      <w:r w:rsidR="00C8293C" w:rsidRPr="00C8293C">
        <w:rPr>
          <w:rFonts w:ascii="Footlight MT Light" w:eastAsia="Times New Roman" w:hAnsi="Footlight MT Light"/>
          <w:color w:val="auto"/>
          <w:sz w:val="56"/>
          <w:szCs w:val="56"/>
          <w:lang w:val="en-US"/>
        </w:rPr>
        <w:t xml:space="preserve">&amp; </w:t>
      </w:r>
    </w:p>
    <w:p w14:paraId="06F2751A" w14:textId="544CC2A4" w:rsidR="00E96E11" w:rsidRPr="00C8293C" w:rsidRDefault="00DB1FF4" w:rsidP="00E96E11">
      <w:pPr>
        <w:spacing w:after="0" w:line="240" w:lineRule="auto"/>
        <w:ind w:left="0" w:firstLine="0"/>
        <w:jc w:val="center"/>
        <w:textAlignment w:val="baseline"/>
        <w:rPr>
          <w:rFonts w:ascii="Footlight MT Light" w:eastAsia="Times New Roman" w:hAnsi="Footlight MT Light" w:cs="Segoe UI"/>
          <w:color w:val="auto"/>
        </w:rPr>
      </w:pPr>
      <w:r w:rsidRPr="00C8293C">
        <w:rPr>
          <w:rFonts w:ascii="Footlight MT Light" w:hAnsi="Footlight MT Light"/>
          <w:b/>
          <w:noProof/>
          <w:color w:val="2B579A"/>
          <w:sz w:val="26"/>
          <w:szCs w:val="26"/>
          <w:shd w:val="clear" w:color="auto" w:fill="E6E6E6"/>
        </w:rPr>
        <w:drawing>
          <wp:anchor distT="0" distB="0" distL="114300" distR="114300" simplePos="0" relativeHeight="251659264" behindDoc="0" locked="0" layoutInCell="1" allowOverlap="1" wp14:anchorId="30002F7E" wp14:editId="70C753E5">
            <wp:simplePos x="0" y="0"/>
            <wp:positionH relativeFrom="column">
              <wp:posOffset>2990850</wp:posOffset>
            </wp:positionH>
            <wp:positionV relativeFrom="paragraph">
              <wp:posOffset>554355</wp:posOffset>
            </wp:positionV>
            <wp:extent cx="1009015" cy="1290320"/>
            <wp:effectExtent l="0" t="0" r="635" b="5080"/>
            <wp:wrapTopAndBottom/>
            <wp:docPr id="22" name="Picture 2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clip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015" cy="1290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6E11" w:rsidRPr="00C8293C">
        <w:rPr>
          <w:rFonts w:ascii="Footlight MT Light" w:eastAsia="Times New Roman" w:hAnsi="Footlight MT Light"/>
          <w:color w:val="auto"/>
          <w:sz w:val="56"/>
          <w:szCs w:val="56"/>
          <w:lang w:val="en-US"/>
        </w:rPr>
        <w:t>Gaelcholáiste Chéit</w:t>
      </w:r>
      <w:r w:rsidR="00C6192A" w:rsidRPr="00C8293C">
        <w:rPr>
          <w:rFonts w:ascii="Footlight MT Light" w:eastAsia="Times New Roman" w:hAnsi="Footlight MT Light"/>
          <w:color w:val="auto"/>
          <w:sz w:val="56"/>
          <w:szCs w:val="56"/>
          <w:lang w:val="en-US"/>
        </w:rPr>
        <w:t>i</w:t>
      </w:r>
      <w:r w:rsidR="00E96E11" w:rsidRPr="00C8293C">
        <w:rPr>
          <w:rFonts w:ascii="Footlight MT Light" w:eastAsia="Times New Roman" w:hAnsi="Footlight MT Light"/>
          <w:color w:val="auto"/>
          <w:sz w:val="56"/>
          <w:szCs w:val="56"/>
          <w:lang w:val="en-US"/>
        </w:rPr>
        <w:t>nn</w:t>
      </w:r>
      <w:r w:rsidR="00C6192A" w:rsidRPr="00C8293C">
        <w:rPr>
          <w:rFonts w:ascii="Footlight MT Light" w:eastAsia="Times New Roman" w:hAnsi="Footlight MT Light"/>
          <w:color w:val="auto"/>
          <w:sz w:val="56"/>
          <w:szCs w:val="56"/>
          <w:lang w:val="en-US"/>
        </w:rPr>
        <w:t xml:space="preserve"> </w:t>
      </w:r>
    </w:p>
    <w:p w14:paraId="1E830DDC" w14:textId="489697DD" w:rsidR="00E96E11" w:rsidRPr="00783189" w:rsidRDefault="00DB1FF4" w:rsidP="00E96E11">
      <w:pPr>
        <w:spacing w:after="0" w:line="240" w:lineRule="auto"/>
        <w:ind w:left="0" w:firstLine="0"/>
        <w:jc w:val="left"/>
        <w:textAlignment w:val="baseline"/>
        <w:rPr>
          <w:rFonts w:ascii="Segoe UI" w:eastAsia="Times New Roman" w:hAnsi="Segoe UI" w:cs="Segoe UI"/>
          <w:color w:val="auto"/>
          <w:sz w:val="18"/>
          <w:szCs w:val="18"/>
        </w:rPr>
      </w:pPr>
      <w:r w:rsidRPr="00C8293C">
        <w:rPr>
          <w:rFonts w:ascii="Footlight MT Light" w:hAnsi="Footlight MT Light"/>
          <w:b/>
          <w:noProof/>
          <w:color w:val="2B579A"/>
          <w:sz w:val="26"/>
          <w:szCs w:val="26"/>
          <w:shd w:val="clear" w:color="auto" w:fill="E6E6E6"/>
        </w:rPr>
        <w:drawing>
          <wp:anchor distT="0" distB="0" distL="114300" distR="114300" simplePos="0" relativeHeight="251660288" behindDoc="0" locked="0" layoutInCell="1" allowOverlap="1" wp14:anchorId="32F9B661" wp14:editId="3589207F">
            <wp:simplePos x="0" y="0"/>
            <wp:positionH relativeFrom="column">
              <wp:posOffset>1581150</wp:posOffset>
            </wp:positionH>
            <wp:positionV relativeFrom="paragraph">
              <wp:posOffset>288925</wp:posOffset>
            </wp:positionV>
            <wp:extent cx="1016000" cy="1228725"/>
            <wp:effectExtent l="0" t="0" r="0" b="9525"/>
            <wp:wrapTopAndBottom/>
            <wp:docPr id="21" name="Picture 2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shap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6000"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6E11" w:rsidRPr="00783189">
        <w:rPr>
          <w:rFonts w:eastAsia="Times New Roman"/>
          <w:color w:val="auto"/>
          <w:sz w:val="24"/>
          <w:szCs w:val="24"/>
        </w:rPr>
        <w:t> </w:t>
      </w:r>
    </w:p>
    <w:p w14:paraId="3582AC91" w14:textId="0840D5F2" w:rsidR="00E96E11" w:rsidRPr="00783189" w:rsidRDefault="00E96E11" w:rsidP="00E96E11">
      <w:pPr>
        <w:spacing w:after="0" w:line="240" w:lineRule="auto"/>
        <w:ind w:left="0" w:firstLine="0"/>
        <w:jc w:val="left"/>
        <w:textAlignment w:val="baseline"/>
        <w:rPr>
          <w:rFonts w:ascii="Segoe UI" w:eastAsia="Times New Roman" w:hAnsi="Segoe UI" w:cs="Segoe UI"/>
          <w:color w:val="auto"/>
          <w:sz w:val="18"/>
          <w:szCs w:val="18"/>
        </w:rPr>
      </w:pPr>
    </w:p>
    <w:p w14:paraId="7122F9F5" w14:textId="6A24C51E" w:rsidR="00E96E11" w:rsidRPr="00783189" w:rsidRDefault="00E96E11" w:rsidP="00E96E11">
      <w:pPr>
        <w:spacing w:after="0" w:line="240" w:lineRule="auto"/>
        <w:ind w:left="0" w:firstLine="0"/>
        <w:jc w:val="left"/>
        <w:textAlignment w:val="baseline"/>
        <w:rPr>
          <w:rFonts w:ascii="Segoe UI" w:eastAsia="Times New Roman" w:hAnsi="Segoe UI" w:cs="Segoe UI"/>
          <w:color w:val="auto"/>
          <w:sz w:val="18"/>
          <w:szCs w:val="18"/>
        </w:rPr>
      </w:pPr>
    </w:p>
    <w:p w14:paraId="65DC308D" w14:textId="77777777" w:rsidR="00E96E11" w:rsidRPr="00783189" w:rsidRDefault="00E96E11" w:rsidP="00E96E11">
      <w:pPr>
        <w:spacing w:after="0" w:line="240" w:lineRule="auto"/>
        <w:ind w:left="0" w:right="585" w:firstLine="0"/>
        <w:jc w:val="left"/>
        <w:textAlignment w:val="baseline"/>
        <w:rPr>
          <w:rFonts w:ascii="Segoe UI" w:eastAsia="Times New Roman" w:hAnsi="Segoe UI" w:cs="Segoe UI"/>
          <w:color w:val="auto"/>
          <w:sz w:val="18"/>
          <w:szCs w:val="18"/>
        </w:rPr>
      </w:pPr>
      <w:r w:rsidRPr="00783189">
        <w:rPr>
          <w:rFonts w:eastAsia="Times New Roman"/>
          <w:color w:val="auto"/>
          <w:sz w:val="24"/>
          <w:szCs w:val="24"/>
        </w:rPr>
        <w:t> </w:t>
      </w:r>
    </w:p>
    <w:p w14:paraId="4B3F7780" w14:textId="1469AF01" w:rsidR="00E96E11" w:rsidRDefault="00052BF9" w:rsidP="00C8293C">
      <w:pPr>
        <w:spacing w:after="0" w:line="240" w:lineRule="auto"/>
        <w:ind w:left="0" w:right="585" w:firstLine="0"/>
        <w:jc w:val="center"/>
        <w:textAlignment w:val="baseline"/>
        <w:rPr>
          <w:rFonts w:ascii="Footlight MT Light" w:eastAsia="Times New Roman" w:hAnsi="Footlight MT Light"/>
          <w:color w:val="auto"/>
          <w:sz w:val="36"/>
          <w:szCs w:val="36"/>
          <w:lang w:val="en-US"/>
        </w:rPr>
      </w:pPr>
      <w:r>
        <w:rPr>
          <w:rFonts w:ascii="Footlight MT Light" w:eastAsia="Times New Roman" w:hAnsi="Footlight MT Light"/>
          <w:color w:val="auto"/>
          <w:sz w:val="36"/>
          <w:szCs w:val="36"/>
          <w:lang w:val="en-US"/>
        </w:rPr>
        <w:t>May 20</w:t>
      </w:r>
      <w:r w:rsidR="00AB0DCD">
        <w:rPr>
          <w:rFonts w:ascii="Footlight MT Light" w:eastAsia="Times New Roman" w:hAnsi="Footlight MT Light"/>
          <w:color w:val="auto"/>
          <w:sz w:val="36"/>
          <w:szCs w:val="36"/>
          <w:lang w:val="en-US"/>
        </w:rPr>
        <w:t>2</w:t>
      </w:r>
      <w:r>
        <w:rPr>
          <w:rFonts w:ascii="Footlight MT Light" w:eastAsia="Times New Roman" w:hAnsi="Footlight MT Light"/>
          <w:color w:val="auto"/>
          <w:sz w:val="36"/>
          <w:szCs w:val="36"/>
          <w:lang w:val="en-US"/>
        </w:rPr>
        <w:t>4</w:t>
      </w:r>
    </w:p>
    <w:p w14:paraId="6A871BF2" w14:textId="77777777" w:rsidR="00052BF9" w:rsidRPr="00C8293C" w:rsidRDefault="00052BF9" w:rsidP="00C8293C">
      <w:pPr>
        <w:spacing w:after="0" w:line="240" w:lineRule="auto"/>
        <w:ind w:left="0" w:right="585" w:firstLine="0"/>
        <w:jc w:val="center"/>
        <w:textAlignment w:val="baseline"/>
        <w:rPr>
          <w:rFonts w:ascii="Footlight MT Light" w:eastAsia="Times New Roman" w:hAnsi="Footlight MT Light" w:cs="Segoe UI"/>
          <w:color w:val="auto"/>
          <w:sz w:val="26"/>
          <w:szCs w:val="26"/>
        </w:rPr>
      </w:pPr>
    </w:p>
    <w:p w14:paraId="7BBAD492" w14:textId="710E5131" w:rsidR="00E96E11" w:rsidRPr="00C8293C" w:rsidRDefault="00777269" w:rsidP="00C8293C">
      <w:pPr>
        <w:spacing w:after="0" w:line="240" w:lineRule="auto"/>
        <w:ind w:left="0" w:firstLine="0"/>
        <w:jc w:val="center"/>
        <w:textAlignment w:val="baseline"/>
        <w:rPr>
          <w:rFonts w:ascii="Footlight MT Light" w:eastAsia="Times New Roman" w:hAnsi="Footlight MT Light"/>
          <w:color w:val="auto"/>
          <w:sz w:val="32"/>
          <w:szCs w:val="32"/>
        </w:rPr>
      </w:pPr>
      <w:r>
        <w:rPr>
          <w:rFonts w:ascii="Footlight MT Light" w:eastAsia="Times New Roman" w:hAnsi="Footlight MT Light"/>
          <w:b/>
          <w:bCs/>
          <w:color w:val="auto"/>
          <w:sz w:val="44"/>
          <w:szCs w:val="44"/>
          <w:lang w:val="en-US"/>
        </w:rPr>
        <w:t>Sustainability Policy Statement</w:t>
      </w:r>
    </w:p>
    <w:p w14:paraId="7D4E1E86" w14:textId="12C428B1" w:rsidR="00C8293C" w:rsidRDefault="00A240A7" w:rsidP="00E96E11">
      <w:pPr>
        <w:spacing w:after="0" w:line="240" w:lineRule="auto"/>
        <w:ind w:left="0" w:firstLine="0"/>
        <w:jc w:val="left"/>
        <w:textAlignment w:val="baseline"/>
        <w:rPr>
          <w:rFonts w:eastAsia="Times New Roman"/>
          <w:color w:val="auto"/>
          <w:sz w:val="24"/>
          <w:szCs w:val="24"/>
        </w:rPr>
      </w:pPr>
      <w:r>
        <w:rPr>
          <w:noProof/>
          <w:color w:val="auto"/>
          <w:sz w:val="24"/>
          <w:szCs w:val="24"/>
        </w:rPr>
        <w:drawing>
          <wp:anchor distT="36576" distB="36576" distL="36576" distR="36576" simplePos="0" relativeHeight="251663360" behindDoc="0" locked="0" layoutInCell="1" allowOverlap="1" wp14:anchorId="470B88F1" wp14:editId="74E583AD">
            <wp:simplePos x="0" y="0"/>
            <wp:positionH relativeFrom="column">
              <wp:posOffset>2661285</wp:posOffset>
            </wp:positionH>
            <wp:positionV relativeFrom="paragraph">
              <wp:posOffset>188278</wp:posOffset>
            </wp:positionV>
            <wp:extent cx="2100263" cy="1247455"/>
            <wp:effectExtent l="0" t="0" r="0" b="0"/>
            <wp:wrapNone/>
            <wp:docPr id="1776473600"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473600" name="Picture 2" descr="A logo for a company&#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00263" cy="12474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F6A24A3" w14:textId="719D98FD" w:rsidR="00C8293C" w:rsidRPr="00783189" w:rsidRDefault="00A240A7" w:rsidP="00E96E11">
      <w:pPr>
        <w:spacing w:after="0" w:line="240" w:lineRule="auto"/>
        <w:ind w:left="0" w:firstLine="0"/>
        <w:jc w:val="left"/>
        <w:textAlignment w:val="baseline"/>
        <w:rPr>
          <w:rFonts w:ascii="Segoe UI" w:eastAsia="Times New Roman" w:hAnsi="Segoe UI" w:cs="Segoe UI"/>
          <w:color w:val="auto"/>
          <w:sz w:val="18"/>
          <w:szCs w:val="18"/>
        </w:rPr>
      </w:pPr>
      <w:r>
        <w:rPr>
          <w:noProof/>
        </w:rPr>
        <w:t xml:space="preserve">                                        </w:t>
      </w:r>
      <w:r>
        <w:rPr>
          <w:noProof/>
        </w:rPr>
        <w:drawing>
          <wp:inline distT="0" distB="0" distL="0" distR="0" wp14:anchorId="7DB1D0E9" wp14:editId="29A871DB">
            <wp:extent cx="1216881" cy="1202372"/>
            <wp:effectExtent l="0" t="0" r="2540" b="0"/>
            <wp:docPr id="1525927514" name="Picture 1" descr="A circular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927514" name="Picture 1" descr="A circular logo with text&#10;&#10;Description automatically generated"/>
                    <pic:cNvPicPr>
                      <a:picLocks noChangeAspect="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230611" cy="1215939"/>
                    </a:xfrm>
                    <a:prstGeom prst="rect">
                      <a:avLst/>
                    </a:prstGeom>
                    <a:noFill/>
                    <a:ln>
                      <a:noFill/>
                    </a:ln>
                  </pic:spPr>
                </pic:pic>
              </a:graphicData>
            </a:graphic>
          </wp:inline>
        </w:drawing>
      </w:r>
    </w:p>
    <w:p w14:paraId="4979CE2A" w14:textId="19956158" w:rsidR="00E96E11" w:rsidRPr="00783189" w:rsidRDefault="00E96E11" w:rsidP="00E96E11">
      <w:pPr>
        <w:spacing w:after="0" w:line="240" w:lineRule="auto"/>
        <w:ind w:left="0" w:firstLine="0"/>
        <w:jc w:val="center"/>
        <w:textAlignment w:val="baseline"/>
        <w:rPr>
          <w:rFonts w:ascii="Segoe UI" w:eastAsia="Times New Roman" w:hAnsi="Segoe UI" w:cs="Segoe UI"/>
          <w:b/>
          <w:bCs/>
          <w:sz w:val="18"/>
          <w:szCs w:val="18"/>
        </w:rPr>
      </w:pPr>
      <w:r w:rsidRPr="00783189">
        <w:rPr>
          <w:rFonts w:eastAsia="Times New Roman"/>
          <w:color w:val="auto"/>
          <w:sz w:val="24"/>
          <w:szCs w:val="24"/>
        </w:rPr>
        <w:t> </w:t>
      </w:r>
      <w:r w:rsidRPr="00783189">
        <w:rPr>
          <w:rFonts w:eastAsia="Times New Roman"/>
          <w:b/>
          <w:bCs/>
        </w:rPr>
        <w:t> </w:t>
      </w:r>
    </w:p>
    <w:p w14:paraId="5F979A21" w14:textId="42570170" w:rsidR="004E5B57" w:rsidRDefault="004E5B57" w:rsidP="00E96E11">
      <w:pPr>
        <w:spacing w:after="0" w:line="259" w:lineRule="auto"/>
        <w:ind w:left="0" w:firstLine="0"/>
        <w:jc w:val="left"/>
        <w:rPr>
          <w:rFonts w:ascii="Georgia" w:eastAsia="Georgia" w:hAnsi="Georgia" w:cs="Georgia"/>
          <w:b/>
        </w:rPr>
      </w:pPr>
    </w:p>
    <w:tbl>
      <w:tblPr>
        <w:tblStyle w:val="TableGrid1"/>
        <w:tblW w:w="9018" w:type="dxa"/>
        <w:tblInd w:w="5" w:type="dxa"/>
        <w:tblCellMar>
          <w:top w:w="287" w:type="dxa"/>
          <w:left w:w="100" w:type="dxa"/>
          <w:right w:w="68" w:type="dxa"/>
        </w:tblCellMar>
        <w:tblLook w:val="04A0" w:firstRow="1" w:lastRow="0" w:firstColumn="1" w:lastColumn="0" w:noHBand="0" w:noVBand="1"/>
      </w:tblPr>
      <w:tblGrid>
        <w:gridCol w:w="4535"/>
        <w:gridCol w:w="4483"/>
      </w:tblGrid>
      <w:tr w:rsidR="00E96E11" w14:paraId="614B0F96" w14:textId="77777777" w:rsidTr="00D95110">
        <w:trPr>
          <w:trHeight w:val="442"/>
        </w:trPr>
        <w:tc>
          <w:tcPr>
            <w:tcW w:w="4535" w:type="dxa"/>
            <w:tcBorders>
              <w:top w:val="single" w:sz="4" w:space="0" w:color="000000"/>
              <w:left w:val="single" w:sz="4" w:space="0" w:color="000000"/>
              <w:bottom w:val="single" w:sz="4" w:space="0" w:color="000000"/>
              <w:right w:val="single" w:sz="4" w:space="0" w:color="000000"/>
            </w:tcBorders>
            <w:vAlign w:val="center"/>
          </w:tcPr>
          <w:p w14:paraId="51371140" w14:textId="2894D158" w:rsidR="00E96E11" w:rsidRDefault="00E96E11" w:rsidP="008E4332">
            <w:pPr>
              <w:spacing w:after="0" w:line="240" w:lineRule="auto"/>
              <w:ind w:left="8" w:firstLine="0"/>
              <w:jc w:val="left"/>
            </w:pPr>
            <w:r>
              <w:lastRenderedPageBreak/>
              <w:t xml:space="preserve">Policy Area </w:t>
            </w:r>
          </w:p>
        </w:tc>
        <w:tc>
          <w:tcPr>
            <w:tcW w:w="4483" w:type="dxa"/>
            <w:tcBorders>
              <w:top w:val="single" w:sz="4" w:space="0" w:color="000000"/>
              <w:left w:val="single" w:sz="4" w:space="0" w:color="000000"/>
              <w:bottom w:val="single" w:sz="4" w:space="0" w:color="000000"/>
              <w:right w:val="single" w:sz="4" w:space="0" w:color="000000"/>
            </w:tcBorders>
            <w:vAlign w:val="center"/>
          </w:tcPr>
          <w:p w14:paraId="489D9ADE" w14:textId="5FC42AAB" w:rsidR="00E96E11" w:rsidRDefault="00E96E11" w:rsidP="008E4332">
            <w:pPr>
              <w:spacing w:after="0" w:line="240" w:lineRule="auto"/>
              <w:ind w:left="0" w:firstLine="0"/>
              <w:jc w:val="left"/>
            </w:pPr>
            <w:r>
              <w:t xml:space="preserve">Schools </w:t>
            </w:r>
          </w:p>
        </w:tc>
      </w:tr>
      <w:tr w:rsidR="00E96E11" w14:paraId="2CF9739C" w14:textId="77777777" w:rsidTr="00D95110">
        <w:trPr>
          <w:trHeight w:val="566"/>
        </w:trPr>
        <w:tc>
          <w:tcPr>
            <w:tcW w:w="4535" w:type="dxa"/>
            <w:tcBorders>
              <w:top w:val="single" w:sz="4" w:space="0" w:color="000000"/>
              <w:left w:val="single" w:sz="4" w:space="0" w:color="000000"/>
              <w:bottom w:val="single" w:sz="4" w:space="0" w:color="000000"/>
              <w:right w:val="single" w:sz="4" w:space="0" w:color="000000"/>
            </w:tcBorders>
            <w:vAlign w:val="center"/>
          </w:tcPr>
          <w:p w14:paraId="17A1DEA3" w14:textId="77777777" w:rsidR="00E96E11" w:rsidRDefault="00E96E11" w:rsidP="008E4332">
            <w:pPr>
              <w:spacing w:after="0" w:line="240" w:lineRule="auto"/>
              <w:ind w:left="8" w:firstLine="0"/>
              <w:jc w:val="left"/>
            </w:pPr>
            <w:r>
              <w:t xml:space="preserve">Document Reference number </w:t>
            </w:r>
          </w:p>
        </w:tc>
        <w:tc>
          <w:tcPr>
            <w:tcW w:w="4483" w:type="dxa"/>
            <w:tcBorders>
              <w:top w:val="single" w:sz="4" w:space="0" w:color="000000"/>
              <w:left w:val="single" w:sz="4" w:space="0" w:color="000000"/>
              <w:bottom w:val="single" w:sz="4" w:space="0" w:color="000000"/>
              <w:right w:val="single" w:sz="4" w:space="0" w:color="000000"/>
            </w:tcBorders>
            <w:vAlign w:val="center"/>
          </w:tcPr>
          <w:p w14:paraId="37E6D155" w14:textId="1D7A9C1B" w:rsidR="00E96E11" w:rsidRDefault="00E96E11" w:rsidP="008E4332">
            <w:pPr>
              <w:spacing w:after="0" w:line="240" w:lineRule="auto"/>
              <w:ind w:left="0" w:firstLine="0"/>
              <w:jc w:val="left"/>
            </w:pPr>
          </w:p>
        </w:tc>
      </w:tr>
      <w:tr w:rsidR="00E96E11" w14:paraId="118532C1" w14:textId="77777777" w:rsidTr="00D95110">
        <w:trPr>
          <w:trHeight w:val="393"/>
        </w:trPr>
        <w:tc>
          <w:tcPr>
            <w:tcW w:w="4535" w:type="dxa"/>
            <w:tcBorders>
              <w:top w:val="single" w:sz="4" w:space="0" w:color="000000"/>
              <w:left w:val="single" w:sz="4" w:space="0" w:color="000000"/>
              <w:bottom w:val="single" w:sz="4" w:space="0" w:color="000000"/>
              <w:right w:val="single" w:sz="4" w:space="0" w:color="000000"/>
            </w:tcBorders>
            <w:vAlign w:val="center"/>
          </w:tcPr>
          <w:p w14:paraId="78D4F751" w14:textId="77777777" w:rsidR="00E96E11" w:rsidRDefault="00E96E11" w:rsidP="008E4332">
            <w:pPr>
              <w:spacing w:after="0" w:line="240" w:lineRule="auto"/>
              <w:ind w:left="8" w:firstLine="0"/>
              <w:jc w:val="left"/>
            </w:pPr>
            <w:r>
              <w:t xml:space="preserve">Version </w:t>
            </w:r>
          </w:p>
        </w:tc>
        <w:tc>
          <w:tcPr>
            <w:tcW w:w="4483" w:type="dxa"/>
            <w:tcBorders>
              <w:top w:val="single" w:sz="4" w:space="0" w:color="000000"/>
              <w:left w:val="single" w:sz="4" w:space="0" w:color="000000"/>
              <w:bottom w:val="single" w:sz="4" w:space="0" w:color="000000"/>
              <w:right w:val="single" w:sz="4" w:space="0" w:color="000000"/>
            </w:tcBorders>
            <w:vAlign w:val="center"/>
          </w:tcPr>
          <w:p w14:paraId="1D20E1DA" w14:textId="26FE0BA1" w:rsidR="00E96E11" w:rsidRPr="001831E0" w:rsidRDefault="00E96E11" w:rsidP="001831E0">
            <w:r w:rsidRPr="001831E0">
              <w:t>1</w:t>
            </w:r>
          </w:p>
        </w:tc>
      </w:tr>
      <w:tr w:rsidR="00E96E11" w14:paraId="01F9A46A" w14:textId="77777777" w:rsidTr="00D95110">
        <w:trPr>
          <w:trHeight w:val="417"/>
        </w:trPr>
        <w:tc>
          <w:tcPr>
            <w:tcW w:w="4535" w:type="dxa"/>
            <w:tcBorders>
              <w:top w:val="single" w:sz="4" w:space="0" w:color="000000"/>
              <w:left w:val="single" w:sz="4" w:space="0" w:color="000000"/>
              <w:bottom w:val="single" w:sz="4" w:space="0" w:color="000000"/>
              <w:right w:val="single" w:sz="4" w:space="0" w:color="000000"/>
            </w:tcBorders>
            <w:vAlign w:val="center"/>
          </w:tcPr>
          <w:p w14:paraId="3DF8BF53" w14:textId="77777777" w:rsidR="00E96E11" w:rsidRDefault="00E96E11" w:rsidP="008E4332">
            <w:pPr>
              <w:spacing w:after="0" w:line="240" w:lineRule="auto"/>
              <w:ind w:left="8" w:firstLine="0"/>
              <w:jc w:val="left"/>
            </w:pPr>
            <w:r>
              <w:t xml:space="preserve">Document Drafted by </w:t>
            </w:r>
          </w:p>
        </w:tc>
        <w:tc>
          <w:tcPr>
            <w:tcW w:w="4483" w:type="dxa"/>
            <w:tcBorders>
              <w:top w:val="single" w:sz="4" w:space="0" w:color="000000"/>
              <w:left w:val="single" w:sz="4" w:space="0" w:color="000000"/>
              <w:bottom w:val="single" w:sz="4" w:space="0" w:color="000000"/>
              <w:right w:val="single" w:sz="4" w:space="0" w:color="000000"/>
            </w:tcBorders>
            <w:vAlign w:val="center"/>
          </w:tcPr>
          <w:p w14:paraId="0AD0A940" w14:textId="77777777" w:rsidR="00E96E11" w:rsidRDefault="00E96E11" w:rsidP="008E4332">
            <w:pPr>
              <w:spacing w:after="0" w:line="240" w:lineRule="auto"/>
              <w:ind w:left="0" w:firstLine="0"/>
              <w:jc w:val="left"/>
            </w:pPr>
            <w:r>
              <w:t>Central Technical Institute Clonmel</w:t>
            </w:r>
          </w:p>
        </w:tc>
      </w:tr>
      <w:tr w:rsidR="00E96E11" w14:paraId="0DA1C29F" w14:textId="77777777" w:rsidTr="00D95110">
        <w:trPr>
          <w:trHeight w:val="981"/>
        </w:trPr>
        <w:tc>
          <w:tcPr>
            <w:tcW w:w="4535" w:type="dxa"/>
            <w:tcBorders>
              <w:top w:val="single" w:sz="4" w:space="0" w:color="000000"/>
              <w:left w:val="single" w:sz="4" w:space="0" w:color="000000"/>
              <w:bottom w:val="single" w:sz="4" w:space="0" w:color="000000"/>
              <w:right w:val="single" w:sz="4" w:space="0" w:color="000000"/>
            </w:tcBorders>
            <w:vAlign w:val="center"/>
          </w:tcPr>
          <w:p w14:paraId="464837D5" w14:textId="77777777" w:rsidR="00D17174" w:rsidRDefault="00E96E11" w:rsidP="008E4332">
            <w:pPr>
              <w:spacing w:after="0" w:line="240" w:lineRule="auto"/>
              <w:ind w:left="8" w:firstLine="0"/>
              <w:jc w:val="left"/>
            </w:pPr>
            <w:r>
              <w:t>Date previous version</w:t>
            </w:r>
            <w:r w:rsidR="00D17174">
              <w:t>:</w:t>
            </w:r>
          </w:p>
          <w:p w14:paraId="7B98CC59" w14:textId="0328E239" w:rsidR="00D17174" w:rsidRDefault="00D17174" w:rsidP="008E4332">
            <w:pPr>
              <w:spacing w:after="0" w:line="240" w:lineRule="auto"/>
              <w:ind w:left="8" w:firstLine="0"/>
              <w:jc w:val="left"/>
            </w:pPr>
            <w:r>
              <w:tab/>
            </w:r>
            <w:r w:rsidR="00E96E11">
              <w:t>adopted by</w:t>
            </w:r>
            <w:r>
              <w:t xml:space="preserve"> SLT</w:t>
            </w:r>
          </w:p>
          <w:p w14:paraId="612537C5" w14:textId="22BE2C24" w:rsidR="00E96E11" w:rsidRDefault="00D17174" w:rsidP="008E4332">
            <w:pPr>
              <w:spacing w:after="0" w:line="240" w:lineRule="auto"/>
              <w:jc w:val="left"/>
            </w:pPr>
            <w:r>
              <w:tab/>
            </w:r>
            <w:r>
              <w:tab/>
              <w:t xml:space="preserve">noted by </w:t>
            </w:r>
            <w:r w:rsidR="00E96E11">
              <w:t xml:space="preserve">TETB </w:t>
            </w:r>
          </w:p>
        </w:tc>
        <w:tc>
          <w:tcPr>
            <w:tcW w:w="4483" w:type="dxa"/>
            <w:tcBorders>
              <w:top w:val="single" w:sz="4" w:space="0" w:color="000000"/>
              <w:left w:val="single" w:sz="4" w:space="0" w:color="000000"/>
              <w:bottom w:val="single" w:sz="4" w:space="0" w:color="000000"/>
              <w:right w:val="single" w:sz="4" w:space="0" w:color="000000"/>
            </w:tcBorders>
          </w:tcPr>
          <w:p w14:paraId="6D504719" w14:textId="77777777" w:rsidR="002834A8" w:rsidRDefault="002834A8" w:rsidP="008E4332">
            <w:pPr>
              <w:spacing w:after="0" w:line="240" w:lineRule="auto"/>
              <w:ind w:left="0" w:firstLine="0"/>
              <w:jc w:val="left"/>
            </w:pPr>
          </w:p>
          <w:p w14:paraId="5698FA50" w14:textId="77777777" w:rsidR="00765E0F" w:rsidRDefault="00765E0F" w:rsidP="008E4332">
            <w:pPr>
              <w:spacing w:after="0" w:line="240" w:lineRule="auto"/>
              <w:ind w:left="0" w:firstLine="0"/>
              <w:jc w:val="left"/>
            </w:pPr>
          </w:p>
          <w:p w14:paraId="6BD9626C" w14:textId="583E6908" w:rsidR="00361FEE" w:rsidRDefault="00361FEE" w:rsidP="00C8293C">
            <w:pPr>
              <w:spacing w:after="0" w:line="240" w:lineRule="auto"/>
              <w:ind w:left="0" w:firstLine="0"/>
              <w:jc w:val="left"/>
            </w:pPr>
          </w:p>
        </w:tc>
      </w:tr>
      <w:tr w:rsidR="00E96E11" w14:paraId="1AE52857" w14:textId="77777777" w:rsidTr="00D95110">
        <w:trPr>
          <w:trHeight w:val="320"/>
        </w:trPr>
        <w:tc>
          <w:tcPr>
            <w:tcW w:w="4535" w:type="dxa"/>
            <w:tcBorders>
              <w:top w:val="single" w:sz="4" w:space="0" w:color="000000"/>
              <w:left w:val="single" w:sz="4" w:space="0" w:color="000000"/>
              <w:bottom w:val="single" w:sz="4" w:space="0" w:color="000000"/>
              <w:right w:val="single" w:sz="4" w:space="0" w:color="000000"/>
            </w:tcBorders>
            <w:vAlign w:val="center"/>
          </w:tcPr>
          <w:p w14:paraId="11B40B22" w14:textId="77777777" w:rsidR="00E96E11" w:rsidRDefault="00E96E11" w:rsidP="008E4332">
            <w:pPr>
              <w:spacing w:after="0" w:line="240" w:lineRule="auto"/>
              <w:ind w:left="8" w:firstLine="0"/>
              <w:jc w:val="left"/>
            </w:pPr>
            <w:r>
              <w:t xml:space="preserve">Date Reviewed / Amended by School  </w:t>
            </w:r>
          </w:p>
        </w:tc>
        <w:tc>
          <w:tcPr>
            <w:tcW w:w="4483" w:type="dxa"/>
            <w:tcBorders>
              <w:top w:val="single" w:sz="4" w:space="0" w:color="000000"/>
              <w:left w:val="single" w:sz="4" w:space="0" w:color="000000"/>
              <w:bottom w:val="single" w:sz="4" w:space="0" w:color="000000"/>
              <w:right w:val="single" w:sz="4" w:space="0" w:color="000000"/>
            </w:tcBorders>
            <w:vAlign w:val="bottom"/>
          </w:tcPr>
          <w:p w14:paraId="1676DB8F" w14:textId="77777777" w:rsidR="00EA6733" w:rsidRDefault="00EA6733" w:rsidP="008E4332">
            <w:pPr>
              <w:spacing w:after="0" w:line="240" w:lineRule="auto"/>
              <w:ind w:left="0" w:firstLine="0"/>
              <w:jc w:val="left"/>
            </w:pPr>
          </w:p>
          <w:p w14:paraId="431BC1C3" w14:textId="77777777" w:rsidR="00EA6733" w:rsidRDefault="00EA6733" w:rsidP="00C8293C">
            <w:pPr>
              <w:spacing w:after="0" w:line="240" w:lineRule="auto"/>
              <w:ind w:left="0" w:firstLine="0"/>
              <w:jc w:val="left"/>
            </w:pPr>
          </w:p>
        </w:tc>
      </w:tr>
      <w:tr w:rsidR="00E96E11" w14:paraId="1B1A6621" w14:textId="77777777" w:rsidTr="00D95110">
        <w:trPr>
          <w:trHeight w:val="633"/>
        </w:trPr>
        <w:tc>
          <w:tcPr>
            <w:tcW w:w="4535" w:type="dxa"/>
            <w:tcBorders>
              <w:top w:val="single" w:sz="4" w:space="0" w:color="000000"/>
              <w:left w:val="single" w:sz="4" w:space="0" w:color="000000"/>
              <w:bottom w:val="single" w:sz="4" w:space="0" w:color="000000"/>
              <w:right w:val="single" w:sz="4" w:space="0" w:color="000000"/>
            </w:tcBorders>
            <w:vAlign w:val="center"/>
          </w:tcPr>
          <w:p w14:paraId="6449448E" w14:textId="77777777" w:rsidR="00E96E11" w:rsidRDefault="00E96E11" w:rsidP="008E4332">
            <w:pPr>
              <w:spacing w:after="0" w:line="240" w:lineRule="auto"/>
              <w:ind w:left="8" w:firstLine="0"/>
            </w:pPr>
            <w:r>
              <w:t xml:space="preserve">Date Reviewed / Ratified by Senior Management Team – CE and Directors </w:t>
            </w:r>
          </w:p>
        </w:tc>
        <w:tc>
          <w:tcPr>
            <w:tcW w:w="4483" w:type="dxa"/>
            <w:tcBorders>
              <w:top w:val="single" w:sz="4" w:space="0" w:color="000000"/>
              <w:left w:val="single" w:sz="4" w:space="0" w:color="000000"/>
              <w:bottom w:val="single" w:sz="4" w:space="0" w:color="000000"/>
              <w:right w:val="single" w:sz="4" w:space="0" w:color="000000"/>
            </w:tcBorders>
          </w:tcPr>
          <w:p w14:paraId="6EF69A1B" w14:textId="77777777" w:rsidR="00EA6733" w:rsidRDefault="00EA6733" w:rsidP="008E4332">
            <w:pPr>
              <w:spacing w:after="0" w:line="240" w:lineRule="auto"/>
              <w:ind w:left="0" w:firstLine="0"/>
              <w:jc w:val="left"/>
            </w:pPr>
          </w:p>
          <w:p w14:paraId="69D7E934" w14:textId="2F41061A" w:rsidR="00E96E11" w:rsidRDefault="00E96E11" w:rsidP="008E4332">
            <w:pPr>
              <w:spacing w:after="0" w:line="240" w:lineRule="auto"/>
              <w:ind w:left="0" w:firstLine="0"/>
              <w:jc w:val="left"/>
            </w:pPr>
          </w:p>
        </w:tc>
      </w:tr>
      <w:tr w:rsidR="00E96E11" w14:paraId="5266811A" w14:textId="77777777" w:rsidTr="00D95110">
        <w:trPr>
          <w:trHeight w:val="491"/>
        </w:trPr>
        <w:tc>
          <w:tcPr>
            <w:tcW w:w="4535" w:type="dxa"/>
            <w:tcBorders>
              <w:top w:val="single" w:sz="4" w:space="0" w:color="000000"/>
              <w:left w:val="single" w:sz="4" w:space="0" w:color="000000"/>
              <w:bottom w:val="single" w:sz="4" w:space="0" w:color="000000"/>
              <w:right w:val="single" w:sz="4" w:space="0" w:color="000000"/>
            </w:tcBorders>
            <w:vAlign w:val="center"/>
          </w:tcPr>
          <w:p w14:paraId="5ECCCB97" w14:textId="77777777" w:rsidR="00E96E11" w:rsidRDefault="00E96E11" w:rsidP="008E4332">
            <w:pPr>
              <w:spacing w:after="0" w:line="240" w:lineRule="auto"/>
              <w:ind w:left="8" w:firstLine="0"/>
              <w:jc w:val="left"/>
            </w:pPr>
            <w:r>
              <w:t xml:space="preserve">Date noted / to be noted by TETB </w:t>
            </w:r>
          </w:p>
        </w:tc>
        <w:tc>
          <w:tcPr>
            <w:tcW w:w="4483" w:type="dxa"/>
            <w:tcBorders>
              <w:top w:val="single" w:sz="4" w:space="0" w:color="000000"/>
              <w:left w:val="single" w:sz="4" w:space="0" w:color="000000"/>
              <w:bottom w:val="single" w:sz="4" w:space="0" w:color="000000"/>
              <w:right w:val="single" w:sz="4" w:space="0" w:color="000000"/>
            </w:tcBorders>
            <w:vAlign w:val="center"/>
          </w:tcPr>
          <w:p w14:paraId="71AB4442" w14:textId="6C93EA5C" w:rsidR="00E96E11" w:rsidRDefault="00E96E11" w:rsidP="008E4332">
            <w:pPr>
              <w:spacing w:after="0" w:line="240" w:lineRule="auto"/>
              <w:ind w:left="0" w:firstLine="0"/>
              <w:jc w:val="left"/>
            </w:pPr>
          </w:p>
        </w:tc>
      </w:tr>
      <w:tr w:rsidR="004E5B57" w14:paraId="48AD814F" w14:textId="77777777" w:rsidTr="00361FEE">
        <w:trPr>
          <w:trHeight w:val="491"/>
        </w:trPr>
        <w:tc>
          <w:tcPr>
            <w:tcW w:w="4535" w:type="dxa"/>
            <w:tcBorders>
              <w:top w:val="single" w:sz="4" w:space="0" w:color="000000"/>
              <w:left w:val="single" w:sz="4" w:space="0" w:color="000000"/>
              <w:bottom w:val="single" w:sz="4" w:space="0" w:color="000000"/>
              <w:right w:val="single" w:sz="4" w:space="0" w:color="000000"/>
            </w:tcBorders>
            <w:vAlign w:val="center"/>
          </w:tcPr>
          <w:p w14:paraId="75F021DB" w14:textId="75CBE2E7" w:rsidR="004E5B57" w:rsidRDefault="004E5B57" w:rsidP="008E4332">
            <w:pPr>
              <w:spacing w:after="0" w:line="240" w:lineRule="auto"/>
              <w:ind w:left="8" w:firstLine="0"/>
              <w:jc w:val="left"/>
            </w:pPr>
            <w:r>
              <w:t>Policy Review Date</w:t>
            </w:r>
          </w:p>
        </w:tc>
        <w:tc>
          <w:tcPr>
            <w:tcW w:w="4483" w:type="dxa"/>
            <w:tcBorders>
              <w:top w:val="single" w:sz="4" w:space="0" w:color="000000"/>
              <w:left w:val="single" w:sz="4" w:space="0" w:color="000000"/>
              <w:bottom w:val="single" w:sz="4" w:space="0" w:color="000000"/>
              <w:right w:val="single" w:sz="4" w:space="0" w:color="000000"/>
            </w:tcBorders>
            <w:vAlign w:val="center"/>
          </w:tcPr>
          <w:p w14:paraId="184FCE64" w14:textId="7C06B35A" w:rsidR="004E5B57" w:rsidRDefault="0025165C" w:rsidP="008E4332">
            <w:pPr>
              <w:spacing w:after="0" w:line="240" w:lineRule="auto"/>
              <w:ind w:left="0" w:firstLine="0"/>
              <w:jc w:val="left"/>
            </w:pPr>
            <w:r>
              <w:t>Bi-annually</w:t>
            </w:r>
          </w:p>
        </w:tc>
      </w:tr>
      <w:tr w:rsidR="00E96E11" w:rsidRPr="008F1B1D" w14:paraId="23DA40CF" w14:textId="77777777" w:rsidTr="00D95110">
        <w:trPr>
          <w:trHeight w:val="565"/>
        </w:trPr>
        <w:tc>
          <w:tcPr>
            <w:tcW w:w="4535" w:type="dxa"/>
            <w:tcBorders>
              <w:top w:val="single" w:sz="4" w:space="0" w:color="000000"/>
              <w:left w:val="single" w:sz="4" w:space="0" w:color="000000"/>
              <w:bottom w:val="single" w:sz="4" w:space="0" w:color="000000"/>
              <w:right w:val="single" w:sz="4" w:space="0" w:color="000000"/>
            </w:tcBorders>
          </w:tcPr>
          <w:p w14:paraId="4173964A" w14:textId="77777777" w:rsidR="00E96E11" w:rsidRDefault="00E96E11" w:rsidP="008E4332">
            <w:pPr>
              <w:spacing w:after="0" w:line="240" w:lineRule="auto"/>
              <w:ind w:left="8" w:firstLine="0"/>
              <w:jc w:val="left"/>
            </w:pPr>
            <w:r>
              <w:t xml:space="preserve">Date of Withdrawal of Obsolete Document </w:t>
            </w:r>
          </w:p>
        </w:tc>
        <w:tc>
          <w:tcPr>
            <w:tcW w:w="4483" w:type="dxa"/>
            <w:tcBorders>
              <w:top w:val="single" w:sz="4" w:space="0" w:color="000000"/>
              <w:left w:val="single" w:sz="4" w:space="0" w:color="000000"/>
              <w:bottom w:val="single" w:sz="4" w:space="0" w:color="000000"/>
              <w:right w:val="single" w:sz="4" w:space="0" w:color="000000"/>
            </w:tcBorders>
            <w:vAlign w:val="center"/>
          </w:tcPr>
          <w:p w14:paraId="25720FF0" w14:textId="77777777" w:rsidR="004E5B57" w:rsidRDefault="004E5B57" w:rsidP="00C8293C">
            <w:pPr>
              <w:ind w:left="0" w:firstLine="0"/>
            </w:pPr>
          </w:p>
        </w:tc>
      </w:tr>
    </w:tbl>
    <w:p w14:paraId="21348175" w14:textId="3BAF6CD6" w:rsidR="00E260BE" w:rsidRDefault="00E260BE" w:rsidP="00E96E11">
      <w:pPr>
        <w:spacing w:after="43" w:line="259" w:lineRule="auto"/>
        <w:ind w:left="2957" w:firstLine="0"/>
        <w:jc w:val="left"/>
        <w:rPr>
          <w:lang w:val="en-GB"/>
        </w:rPr>
      </w:pPr>
    </w:p>
    <w:p w14:paraId="15BAB43D" w14:textId="77777777" w:rsidR="00C8293C" w:rsidRDefault="00C8293C" w:rsidP="0025165C">
      <w:pPr>
        <w:spacing w:after="43" w:line="259" w:lineRule="auto"/>
        <w:jc w:val="left"/>
        <w:rPr>
          <w:lang w:val="en-GB"/>
        </w:rPr>
      </w:pPr>
    </w:p>
    <w:p w14:paraId="1BE979C3" w14:textId="77777777" w:rsidR="0025165C" w:rsidRDefault="0025165C" w:rsidP="0025165C">
      <w:pPr>
        <w:spacing w:after="43" w:line="259" w:lineRule="auto"/>
        <w:jc w:val="left"/>
        <w:rPr>
          <w:lang w:val="en-GB"/>
        </w:rPr>
      </w:pPr>
    </w:p>
    <w:p w14:paraId="43FD7B35" w14:textId="77777777" w:rsidR="0025165C" w:rsidRDefault="0025165C" w:rsidP="0025165C">
      <w:pPr>
        <w:spacing w:after="43" w:line="259" w:lineRule="auto"/>
        <w:jc w:val="left"/>
        <w:rPr>
          <w:lang w:val="en-GB"/>
        </w:rPr>
      </w:pPr>
    </w:p>
    <w:p w14:paraId="526F5E12" w14:textId="77777777" w:rsidR="0025165C" w:rsidRDefault="0025165C" w:rsidP="0025165C">
      <w:pPr>
        <w:spacing w:after="43" w:line="259" w:lineRule="auto"/>
        <w:jc w:val="left"/>
        <w:rPr>
          <w:lang w:val="en-GB"/>
        </w:rPr>
      </w:pPr>
    </w:p>
    <w:p w14:paraId="54992B4D" w14:textId="77777777" w:rsidR="0025165C" w:rsidRDefault="0025165C" w:rsidP="0025165C">
      <w:pPr>
        <w:spacing w:after="43" w:line="259" w:lineRule="auto"/>
        <w:jc w:val="left"/>
        <w:rPr>
          <w:lang w:val="en-GB"/>
        </w:rPr>
      </w:pPr>
    </w:p>
    <w:p w14:paraId="2BDD87A5" w14:textId="77777777" w:rsidR="0025165C" w:rsidRDefault="0025165C" w:rsidP="0025165C">
      <w:pPr>
        <w:spacing w:after="43" w:line="259" w:lineRule="auto"/>
        <w:jc w:val="left"/>
        <w:rPr>
          <w:lang w:val="en-GB"/>
        </w:rPr>
      </w:pPr>
    </w:p>
    <w:p w14:paraId="3F1E1448" w14:textId="77777777" w:rsidR="0025165C" w:rsidRDefault="0025165C" w:rsidP="0025165C">
      <w:pPr>
        <w:spacing w:after="43" w:line="259" w:lineRule="auto"/>
        <w:jc w:val="left"/>
        <w:rPr>
          <w:lang w:val="en-GB"/>
        </w:rPr>
      </w:pPr>
    </w:p>
    <w:p w14:paraId="23827D24" w14:textId="77777777" w:rsidR="0025165C" w:rsidRDefault="0025165C" w:rsidP="0025165C">
      <w:pPr>
        <w:spacing w:after="43" w:line="259" w:lineRule="auto"/>
        <w:jc w:val="left"/>
        <w:rPr>
          <w:lang w:val="en-GB"/>
        </w:rPr>
      </w:pPr>
    </w:p>
    <w:p w14:paraId="1BE7EBEA" w14:textId="77777777" w:rsidR="0025165C" w:rsidRDefault="0025165C" w:rsidP="0025165C">
      <w:pPr>
        <w:spacing w:after="43" w:line="259" w:lineRule="auto"/>
        <w:jc w:val="left"/>
        <w:rPr>
          <w:lang w:val="en-GB"/>
        </w:rPr>
      </w:pPr>
    </w:p>
    <w:p w14:paraId="1B48DE51" w14:textId="235BD0CC" w:rsidR="0040642E" w:rsidRDefault="0040642E" w:rsidP="0040642E">
      <w:pPr>
        <w:pStyle w:val="Default"/>
        <w:jc w:val="center"/>
        <w:rPr>
          <w:color w:val="004D44"/>
          <w:sz w:val="36"/>
          <w:szCs w:val="36"/>
        </w:rPr>
      </w:pPr>
      <w:r>
        <w:rPr>
          <w:b/>
          <w:bCs/>
          <w:color w:val="004D44"/>
          <w:sz w:val="36"/>
          <w:szCs w:val="36"/>
        </w:rPr>
        <w:lastRenderedPageBreak/>
        <w:t>Sustainability Policy Statement</w:t>
      </w:r>
    </w:p>
    <w:p w14:paraId="5585806C" w14:textId="77777777" w:rsidR="0040642E" w:rsidRDefault="0040642E" w:rsidP="0040642E">
      <w:pPr>
        <w:pStyle w:val="Default"/>
        <w:rPr>
          <w:i/>
          <w:iCs/>
          <w:sz w:val="26"/>
          <w:szCs w:val="26"/>
        </w:rPr>
      </w:pPr>
    </w:p>
    <w:p w14:paraId="7D9C9582" w14:textId="77777777" w:rsidR="0040642E" w:rsidRPr="0040642E" w:rsidRDefault="0040642E" w:rsidP="0040642E">
      <w:pPr>
        <w:pStyle w:val="Default"/>
        <w:jc w:val="center"/>
        <w:rPr>
          <w:i/>
          <w:iCs/>
          <w:sz w:val="30"/>
          <w:szCs w:val="30"/>
        </w:rPr>
      </w:pPr>
      <w:r w:rsidRPr="0040642E">
        <w:rPr>
          <w:i/>
          <w:iCs/>
          <w:sz w:val="30"/>
          <w:szCs w:val="30"/>
        </w:rPr>
        <w:t>CTI Clonmel</w:t>
      </w:r>
    </w:p>
    <w:p w14:paraId="7B209A1A" w14:textId="77777777" w:rsidR="0040642E" w:rsidRDefault="0040642E" w:rsidP="0040642E">
      <w:pPr>
        <w:pStyle w:val="Default"/>
        <w:rPr>
          <w:i/>
          <w:iCs/>
          <w:sz w:val="26"/>
          <w:szCs w:val="26"/>
        </w:rPr>
      </w:pPr>
    </w:p>
    <w:p w14:paraId="2CC4DDA5" w14:textId="77777777" w:rsidR="0040642E" w:rsidRPr="00E05344" w:rsidRDefault="0040642E" w:rsidP="004235FC">
      <w:pPr>
        <w:spacing w:after="0" w:line="360" w:lineRule="auto"/>
        <w:ind w:left="0" w:firstLine="0"/>
        <w:rPr>
          <w:sz w:val="24"/>
          <w:szCs w:val="24"/>
        </w:rPr>
      </w:pPr>
      <w:r w:rsidRPr="00E05344">
        <w:rPr>
          <w:sz w:val="24"/>
          <w:szCs w:val="24"/>
        </w:rPr>
        <w:t xml:space="preserve">All public service bodies are required under the Climate Action Plan to adhere to the Public Service Climate Action Mandate – and to develop Climate Action Roadmaps setting out how they will deliver on their energy efficiency and emission reduction targets. </w:t>
      </w:r>
    </w:p>
    <w:p w14:paraId="393EC72B" w14:textId="77777777" w:rsidR="004235FC" w:rsidRPr="00E05344" w:rsidRDefault="004235FC" w:rsidP="004235FC">
      <w:pPr>
        <w:spacing w:after="0" w:line="360" w:lineRule="auto"/>
        <w:ind w:left="0" w:firstLine="0"/>
        <w:rPr>
          <w:sz w:val="24"/>
          <w:szCs w:val="24"/>
        </w:rPr>
      </w:pPr>
    </w:p>
    <w:p w14:paraId="1777C2B5" w14:textId="49C360BE" w:rsidR="0040642E" w:rsidRPr="00E05344" w:rsidRDefault="0040642E" w:rsidP="004235FC">
      <w:pPr>
        <w:spacing w:after="0" w:line="360" w:lineRule="auto"/>
        <w:ind w:left="0" w:firstLine="0"/>
        <w:rPr>
          <w:sz w:val="24"/>
          <w:szCs w:val="24"/>
        </w:rPr>
      </w:pPr>
      <w:r w:rsidRPr="00E05344">
        <w:rPr>
          <w:sz w:val="24"/>
          <w:szCs w:val="24"/>
        </w:rPr>
        <w:t>Schools now have a separate Climate Action Mandate under which they are required to adopt a Sustainability Policy Statement. The School Sector Climate Action Mandate can be read in full here: gov.ie - School Sector Climate Action Mandate (</w:t>
      </w:r>
      <w:hyperlink r:id="rId16" w:history="1">
        <w:r w:rsidR="004235FC" w:rsidRPr="00E05344">
          <w:rPr>
            <w:rStyle w:val="Hyperlink"/>
            <w:sz w:val="24"/>
            <w:szCs w:val="24"/>
          </w:rPr>
          <w:t>www.gov.ie</w:t>
        </w:r>
      </w:hyperlink>
      <w:r w:rsidRPr="00E05344">
        <w:rPr>
          <w:sz w:val="24"/>
          <w:szCs w:val="24"/>
        </w:rPr>
        <w:t xml:space="preserve">). </w:t>
      </w:r>
    </w:p>
    <w:p w14:paraId="11D1460B" w14:textId="77777777" w:rsidR="004235FC" w:rsidRPr="00E05344" w:rsidRDefault="004235FC" w:rsidP="004235FC">
      <w:pPr>
        <w:spacing w:after="0" w:line="360" w:lineRule="auto"/>
        <w:ind w:left="0" w:firstLine="0"/>
        <w:rPr>
          <w:sz w:val="24"/>
          <w:szCs w:val="24"/>
        </w:rPr>
      </w:pPr>
    </w:p>
    <w:p w14:paraId="68756355" w14:textId="77777777" w:rsidR="0040642E" w:rsidRPr="00E05344" w:rsidRDefault="0040642E" w:rsidP="004235FC">
      <w:pPr>
        <w:spacing w:after="0" w:line="360" w:lineRule="auto"/>
        <w:ind w:left="0" w:firstLine="0"/>
        <w:rPr>
          <w:sz w:val="24"/>
          <w:szCs w:val="24"/>
        </w:rPr>
      </w:pPr>
      <w:r w:rsidRPr="00E05344">
        <w:rPr>
          <w:sz w:val="24"/>
          <w:szCs w:val="24"/>
        </w:rPr>
        <w:t xml:space="preserve">The second National Strategy on Education for Sustainable Development – ESD to 2030 also informs the content of the following Sustainability Policy Statement template. </w:t>
      </w:r>
    </w:p>
    <w:p w14:paraId="34FBD626" w14:textId="77777777" w:rsidR="004235FC" w:rsidRPr="00E05344" w:rsidRDefault="004235FC" w:rsidP="004235FC">
      <w:pPr>
        <w:spacing w:after="0" w:line="360" w:lineRule="auto"/>
        <w:ind w:left="0" w:firstLine="0"/>
        <w:rPr>
          <w:sz w:val="24"/>
          <w:szCs w:val="24"/>
        </w:rPr>
      </w:pPr>
    </w:p>
    <w:p w14:paraId="7A709BF3" w14:textId="77777777" w:rsidR="0040642E" w:rsidRPr="00E05344" w:rsidRDefault="0040642E" w:rsidP="004235FC">
      <w:pPr>
        <w:spacing w:after="0" w:line="360" w:lineRule="auto"/>
        <w:ind w:left="0" w:firstLine="0"/>
        <w:rPr>
          <w:sz w:val="24"/>
          <w:szCs w:val="24"/>
        </w:rPr>
      </w:pPr>
      <w:r w:rsidRPr="00E05344">
        <w:rPr>
          <w:sz w:val="24"/>
          <w:szCs w:val="24"/>
        </w:rPr>
        <w:t xml:space="preserve">ESD aims to ensure that “by 2030, all learners acquire knowledge and skills needed to promote sustainable development, including among others through education for sustainable development and sustainable lifestyles, human rights, gender equality, promotion of a culture of peace and non-violence, global citizenship, and appreciation of cultural diversity and of culture’s contribution to sustainable development”. (Sustainable Development Goal 4.7) </w:t>
      </w:r>
    </w:p>
    <w:p w14:paraId="604BC6FC" w14:textId="77777777" w:rsidR="004235FC" w:rsidRPr="00E05344" w:rsidRDefault="004235FC" w:rsidP="004235FC">
      <w:pPr>
        <w:spacing w:after="0" w:line="360" w:lineRule="auto"/>
        <w:ind w:left="0" w:firstLine="0"/>
        <w:rPr>
          <w:sz w:val="24"/>
          <w:szCs w:val="24"/>
        </w:rPr>
      </w:pPr>
    </w:p>
    <w:p w14:paraId="4D1BC4F1" w14:textId="77777777" w:rsidR="0040642E" w:rsidRPr="00E05344" w:rsidRDefault="0040642E" w:rsidP="004235FC">
      <w:pPr>
        <w:spacing w:after="0" w:line="360" w:lineRule="auto"/>
        <w:ind w:left="0" w:firstLine="0"/>
        <w:rPr>
          <w:sz w:val="24"/>
          <w:szCs w:val="24"/>
        </w:rPr>
      </w:pPr>
      <w:r w:rsidRPr="00E05344">
        <w:rPr>
          <w:sz w:val="24"/>
          <w:szCs w:val="24"/>
        </w:rPr>
        <w:t>The following has been prepared as part the School Sector Climate Action Mandate, and in keeping with the principles and themes of ESD to 2030, and has been accepted by the Board of Management of our school. Sustainability Policy Statement.</w:t>
      </w:r>
    </w:p>
    <w:p w14:paraId="6C99257E" w14:textId="77777777" w:rsidR="004235FC" w:rsidRDefault="004235FC" w:rsidP="004235FC">
      <w:pPr>
        <w:spacing w:after="0" w:line="360" w:lineRule="auto"/>
        <w:ind w:left="0" w:firstLine="0"/>
      </w:pPr>
    </w:p>
    <w:p w14:paraId="20F58FFC" w14:textId="77777777" w:rsidR="004235FC" w:rsidRDefault="004235FC" w:rsidP="004235FC">
      <w:pPr>
        <w:spacing w:after="0" w:line="360" w:lineRule="auto"/>
        <w:ind w:left="0" w:firstLine="0"/>
      </w:pPr>
    </w:p>
    <w:p w14:paraId="568CD86E" w14:textId="77777777" w:rsidR="004235FC" w:rsidRDefault="004235FC" w:rsidP="004235FC">
      <w:pPr>
        <w:spacing w:after="0" w:line="360" w:lineRule="auto"/>
        <w:ind w:left="0" w:firstLine="0"/>
      </w:pPr>
    </w:p>
    <w:p w14:paraId="66626FF2" w14:textId="77777777" w:rsidR="004235FC" w:rsidRDefault="004235FC" w:rsidP="004235FC">
      <w:pPr>
        <w:spacing w:after="0" w:line="360" w:lineRule="auto"/>
        <w:ind w:left="0" w:firstLine="0"/>
      </w:pPr>
    </w:p>
    <w:p w14:paraId="2A234467" w14:textId="77777777" w:rsidR="004235FC" w:rsidRDefault="004235FC" w:rsidP="004235FC">
      <w:pPr>
        <w:spacing w:after="0" w:line="360" w:lineRule="auto"/>
        <w:ind w:left="0" w:firstLine="0"/>
      </w:pPr>
    </w:p>
    <w:p w14:paraId="7A7CB5D0" w14:textId="77777777" w:rsidR="004235FC" w:rsidRDefault="004235FC" w:rsidP="004235FC">
      <w:pPr>
        <w:spacing w:after="0" w:line="360" w:lineRule="auto"/>
        <w:ind w:left="0" w:firstLine="0"/>
      </w:pPr>
    </w:p>
    <w:p w14:paraId="206C271B" w14:textId="77777777" w:rsidR="00D2758F" w:rsidRPr="00D2758F" w:rsidRDefault="00D2758F" w:rsidP="00D2758F">
      <w:pPr>
        <w:rPr>
          <w:rFonts w:ascii="Arial" w:hAnsi="Arial" w:cs="Arial"/>
          <w:b/>
          <w:bCs/>
          <w:color w:val="004D44"/>
          <w:sz w:val="30"/>
          <w:szCs w:val="30"/>
          <w:u w:val="single"/>
          <w:lang w:eastAsia="en-US"/>
        </w:rPr>
      </w:pPr>
      <w:r w:rsidRPr="00BE7A66">
        <w:rPr>
          <w:rFonts w:ascii="Arial" w:hAnsi="Arial" w:cs="Arial"/>
          <w:b/>
          <w:bCs/>
          <w:color w:val="004D44"/>
          <w:sz w:val="28"/>
          <w:szCs w:val="28"/>
          <w:u w:val="single"/>
          <w:lang w:eastAsia="en-US"/>
        </w:rPr>
        <w:t>Purpose</w:t>
      </w:r>
      <w:r w:rsidRPr="00D2758F">
        <w:rPr>
          <w:rFonts w:ascii="Arial" w:hAnsi="Arial" w:cs="Arial"/>
          <w:b/>
          <w:bCs/>
          <w:color w:val="004D44"/>
          <w:sz w:val="30"/>
          <w:szCs w:val="30"/>
          <w:u w:val="single"/>
          <w:lang w:eastAsia="en-US"/>
        </w:rPr>
        <w:t>.</w:t>
      </w:r>
    </w:p>
    <w:p w14:paraId="6C4BCD8B" w14:textId="77777777" w:rsidR="00D2758F" w:rsidRDefault="00D2758F" w:rsidP="00D2758F"/>
    <w:p w14:paraId="532E64D6" w14:textId="016C62FB" w:rsidR="00D2758F" w:rsidRPr="00E05344" w:rsidRDefault="00D2758F" w:rsidP="00E05344">
      <w:pPr>
        <w:spacing w:line="360" w:lineRule="auto"/>
        <w:ind w:left="11" w:hanging="11"/>
        <w:rPr>
          <w:sz w:val="24"/>
          <w:szCs w:val="24"/>
        </w:rPr>
      </w:pPr>
      <w:r w:rsidRPr="00E05344">
        <w:rPr>
          <w:sz w:val="24"/>
          <w:szCs w:val="24"/>
        </w:rPr>
        <w:t>The purpose of this Sustainability Policy is to outline how our school promotes sustainability and climate action through our actions and activities. Sustainability can be defined as “the ability to exist and develop without depleting natural resources for the future.”</w:t>
      </w:r>
    </w:p>
    <w:p w14:paraId="2475D10F" w14:textId="77777777" w:rsidR="00D2758F" w:rsidRPr="00E05344" w:rsidRDefault="00D2758F" w:rsidP="00E05344">
      <w:pPr>
        <w:spacing w:line="360" w:lineRule="auto"/>
        <w:ind w:left="11" w:hanging="11"/>
        <w:rPr>
          <w:sz w:val="24"/>
          <w:szCs w:val="24"/>
        </w:rPr>
      </w:pPr>
    </w:p>
    <w:p w14:paraId="40E933EF" w14:textId="77777777" w:rsidR="00BE7A66" w:rsidRDefault="00BE7A66" w:rsidP="00BE7A66">
      <w:pPr>
        <w:ind w:left="0" w:firstLine="0"/>
        <w:rPr>
          <w:rFonts w:ascii="Arial" w:hAnsi="Arial" w:cs="Arial"/>
          <w:b/>
          <w:bCs/>
          <w:color w:val="004D44"/>
          <w:sz w:val="30"/>
          <w:szCs w:val="30"/>
          <w:u w:val="single"/>
          <w:lang w:eastAsia="en-US"/>
        </w:rPr>
      </w:pPr>
    </w:p>
    <w:p w14:paraId="07BDBDE8" w14:textId="0B93D1ED" w:rsidR="00BE7A66" w:rsidRPr="00D2758F" w:rsidRDefault="00BE7A66" w:rsidP="00BE7A66">
      <w:pPr>
        <w:ind w:left="0" w:firstLine="0"/>
        <w:rPr>
          <w:rFonts w:ascii="Arial" w:hAnsi="Arial" w:cs="Arial"/>
          <w:b/>
          <w:bCs/>
          <w:color w:val="004D44"/>
          <w:sz w:val="30"/>
          <w:szCs w:val="30"/>
          <w:u w:val="single"/>
          <w:lang w:eastAsia="en-US"/>
        </w:rPr>
      </w:pPr>
      <w:r w:rsidRPr="00BE7A66">
        <w:rPr>
          <w:rFonts w:ascii="Arial" w:hAnsi="Arial" w:cs="Arial"/>
          <w:b/>
          <w:bCs/>
          <w:color w:val="004D44"/>
          <w:sz w:val="28"/>
          <w:szCs w:val="28"/>
          <w:u w:val="single"/>
          <w:lang w:eastAsia="en-US"/>
        </w:rPr>
        <w:t>Scope.</w:t>
      </w:r>
    </w:p>
    <w:p w14:paraId="70AE91B8" w14:textId="77777777" w:rsidR="00BE7A66" w:rsidRDefault="00BE7A66" w:rsidP="00D2758F"/>
    <w:p w14:paraId="539F25E2" w14:textId="1E24A154" w:rsidR="00D2758F" w:rsidRPr="00E05344" w:rsidRDefault="00D2758F" w:rsidP="00E05344">
      <w:pPr>
        <w:spacing w:line="360" w:lineRule="auto"/>
        <w:ind w:left="11" w:hanging="11"/>
        <w:rPr>
          <w:sz w:val="24"/>
          <w:szCs w:val="24"/>
        </w:rPr>
      </w:pPr>
      <w:r w:rsidRPr="00E05344">
        <w:rPr>
          <w:sz w:val="24"/>
          <w:szCs w:val="24"/>
        </w:rPr>
        <w:t xml:space="preserve">Sustainability is a </w:t>
      </w:r>
      <w:r w:rsidR="00E91355">
        <w:rPr>
          <w:sz w:val="24"/>
          <w:szCs w:val="24"/>
        </w:rPr>
        <w:t xml:space="preserve">community issue with an underlying </w:t>
      </w:r>
      <w:r w:rsidRPr="00E05344">
        <w:rPr>
          <w:sz w:val="24"/>
          <w:szCs w:val="24"/>
        </w:rPr>
        <w:t>personal responsibility that applies to all students, teachers, and employees of our school</w:t>
      </w:r>
      <w:r w:rsidR="00E91355">
        <w:rPr>
          <w:sz w:val="24"/>
          <w:szCs w:val="24"/>
        </w:rPr>
        <w:t xml:space="preserve">. This will allow us </w:t>
      </w:r>
      <w:r w:rsidR="00B30FCB">
        <w:rPr>
          <w:sz w:val="24"/>
          <w:szCs w:val="24"/>
        </w:rPr>
        <w:t>to create</w:t>
      </w:r>
      <w:r w:rsidR="00E91355">
        <w:rPr>
          <w:sz w:val="24"/>
          <w:szCs w:val="24"/>
        </w:rPr>
        <w:t xml:space="preserve"> a community where sustainability becomes an integral part of what we do. </w:t>
      </w:r>
      <w:r w:rsidRPr="00E05344">
        <w:rPr>
          <w:sz w:val="24"/>
          <w:szCs w:val="24"/>
        </w:rPr>
        <w:t xml:space="preserve">Parents and </w:t>
      </w:r>
      <w:r w:rsidR="00BE7A66" w:rsidRPr="00E05344">
        <w:rPr>
          <w:sz w:val="24"/>
          <w:szCs w:val="24"/>
        </w:rPr>
        <w:t>g</w:t>
      </w:r>
      <w:r w:rsidRPr="00E05344">
        <w:rPr>
          <w:sz w:val="24"/>
          <w:szCs w:val="24"/>
        </w:rPr>
        <w:t>uardians should note</w:t>
      </w:r>
      <w:r w:rsidR="00BE7A66" w:rsidRPr="00E05344">
        <w:rPr>
          <w:sz w:val="24"/>
          <w:szCs w:val="24"/>
        </w:rPr>
        <w:t>,</w:t>
      </w:r>
      <w:r w:rsidRPr="00E05344">
        <w:rPr>
          <w:sz w:val="24"/>
          <w:szCs w:val="24"/>
        </w:rPr>
        <w:t xml:space="preserve"> and where possible</w:t>
      </w:r>
      <w:r w:rsidR="00BE7A66" w:rsidRPr="00E05344">
        <w:rPr>
          <w:sz w:val="24"/>
          <w:szCs w:val="24"/>
        </w:rPr>
        <w:t>,</w:t>
      </w:r>
      <w:r w:rsidRPr="00E05344">
        <w:rPr>
          <w:sz w:val="24"/>
          <w:szCs w:val="24"/>
        </w:rPr>
        <w:t xml:space="preserve"> promote our Statement. The Board of Management of the school will ensure that decisions are made in respect of the school align with the statement. </w:t>
      </w:r>
    </w:p>
    <w:p w14:paraId="4D0B0817" w14:textId="77777777" w:rsidR="00D2758F" w:rsidRDefault="00D2758F" w:rsidP="00D2758F"/>
    <w:p w14:paraId="63F296E0" w14:textId="77777777" w:rsidR="00BE7A66" w:rsidRDefault="00BE7A66" w:rsidP="00D2758F"/>
    <w:p w14:paraId="244BEA44" w14:textId="34430A18" w:rsidR="00BE7A66" w:rsidRPr="00D2758F" w:rsidRDefault="00BE7A66" w:rsidP="00BE7A66">
      <w:pPr>
        <w:ind w:left="0" w:firstLine="0"/>
        <w:rPr>
          <w:rFonts w:ascii="Arial" w:hAnsi="Arial" w:cs="Arial"/>
          <w:b/>
          <w:bCs/>
          <w:color w:val="004D44"/>
          <w:sz w:val="30"/>
          <w:szCs w:val="30"/>
          <w:u w:val="single"/>
          <w:lang w:eastAsia="en-US"/>
        </w:rPr>
      </w:pPr>
      <w:r>
        <w:rPr>
          <w:rFonts w:ascii="Arial" w:hAnsi="Arial" w:cs="Arial"/>
          <w:b/>
          <w:bCs/>
          <w:color w:val="004D44"/>
          <w:sz w:val="28"/>
          <w:szCs w:val="28"/>
          <w:u w:val="single"/>
          <w:lang w:eastAsia="en-US"/>
        </w:rPr>
        <w:t>Vision, Mission and Values</w:t>
      </w:r>
      <w:r w:rsidRPr="00BE7A66">
        <w:rPr>
          <w:rFonts w:ascii="Arial" w:hAnsi="Arial" w:cs="Arial"/>
          <w:b/>
          <w:bCs/>
          <w:color w:val="004D44"/>
          <w:sz w:val="28"/>
          <w:szCs w:val="28"/>
          <w:u w:val="single"/>
          <w:lang w:eastAsia="en-US"/>
        </w:rPr>
        <w:t>.</w:t>
      </w:r>
    </w:p>
    <w:p w14:paraId="5F0EC65A" w14:textId="77777777" w:rsidR="00BE7A66" w:rsidRDefault="00BE7A66" w:rsidP="00D2758F"/>
    <w:p w14:paraId="1B7D2858" w14:textId="7FB10CB6" w:rsidR="00D2758F" w:rsidRPr="00E05344" w:rsidRDefault="00D2758F" w:rsidP="00F71A64">
      <w:pPr>
        <w:spacing w:line="360" w:lineRule="auto"/>
        <w:ind w:left="11" w:hanging="11"/>
        <w:rPr>
          <w:sz w:val="24"/>
          <w:szCs w:val="24"/>
        </w:rPr>
      </w:pPr>
      <w:r w:rsidRPr="00E05344">
        <w:rPr>
          <w:sz w:val="24"/>
          <w:szCs w:val="24"/>
        </w:rPr>
        <w:t xml:space="preserve">Our </w:t>
      </w:r>
      <w:r w:rsidR="00E05344" w:rsidRPr="00E05344">
        <w:rPr>
          <w:sz w:val="24"/>
          <w:szCs w:val="24"/>
        </w:rPr>
        <w:t>school’s v</w:t>
      </w:r>
      <w:r w:rsidRPr="00E05344">
        <w:rPr>
          <w:sz w:val="24"/>
          <w:szCs w:val="24"/>
        </w:rPr>
        <w:t xml:space="preserve">ision is to </w:t>
      </w:r>
      <w:r w:rsidR="00B30FCB">
        <w:rPr>
          <w:sz w:val="24"/>
          <w:szCs w:val="24"/>
        </w:rPr>
        <w:t xml:space="preserve">provide a quality education to our students so that we create a community that is engaged and committed to sustainable development. By fostering a culture of growth and development, thereby allowing our students reach their full potential, </w:t>
      </w:r>
      <w:r w:rsidR="00F71A64">
        <w:rPr>
          <w:sz w:val="24"/>
          <w:szCs w:val="24"/>
        </w:rPr>
        <w:t xml:space="preserve">we hope that our students, in turn, will </w:t>
      </w:r>
      <w:r w:rsidRPr="00E05344">
        <w:rPr>
          <w:sz w:val="24"/>
          <w:szCs w:val="24"/>
        </w:rPr>
        <w:t xml:space="preserve">support and educate others for a sustainable future. </w:t>
      </w:r>
    </w:p>
    <w:p w14:paraId="51148DAC" w14:textId="77777777" w:rsidR="004235FC" w:rsidRPr="00E05344" w:rsidRDefault="004235FC" w:rsidP="00E05344">
      <w:pPr>
        <w:spacing w:line="360" w:lineRule="auto"/>
        <w:ind w:left="11" w:hanging="11"/>
        <w:rPr>
          <w:sz w:val="24"/>
          <w:szCs w:val="24"/>
        </w:rPr>
      </w:pPr>
    </w:p>
    <w:p w14:paraId="5616DA32" w14:textId="1B120F2A" w:rsidR="00AC6868" w:rsidRPr="00AC6868" w:rsidRDefault="00BE7A66" w:rsidP="00FC22E9">
      <w:pPr>
        <w:spacing w:line="360" w:lineRule="auto"/>
        <w:ind w:left="11" w:hanging="11"/>
        <w:rPr>
          <w:sz w:val="24"/>
          <w:szCs w:val="24"/>
        </w:rPr>
      </w:pPr>
      <w:r w:rsidRPr="00E05344">
        <w:rPr>
          <w:sz w:val="24"/>
          <w:szCs w:val="24"/>
        </w:rPr>
        <w:t xml:space="preserve">Our </w:t>
      </w:r>
      <w:r w:rsidR="00AC6868">
        <w:rPr>
          <w:sz w:val="24"/>
          <w:szCs w:val="24"/>
        </w:rPr>
        <w:t xml:space="preserve">school’s mission statement is to encourage the development of the full person through imparting </w:t>
      </w:r>
      <w:r w:rsidR="00AC6868" w:rsidRPr="00AC6868">
        <w:rPr>
          <w:sz w:val="24"/>
          <w:szCs w:val="24"/>
        </w:rPr>
        <w:t>knowledge and skills and through inculcating values;</w:t>
      </w:r>
      <w:r w:rsidR="00FC22E9">
        <w:rPr>
          <w:sz w:val="24"/>
          <w:szCs w:val="24"/>
        </w:rPr>
        <w:t xml:space="preserve"> t</w:t>
      </w:r>
      <w:r w:rsidR="00AC6868" w:rsidRPr="00AC6868">
        <w:rPr>
          <w:sz w:val="24"/>
          <w:szCs w:val="24"/>
        </w:rPr>
        <w:t>o develop critical thinking and to promote informed decision-making skills in students;</w:t>
      </w:r>
      <w:r w:rsidR="00FC22E9">
        <w:rPr>
          <w:sz w:val="24"/>
          <w:szCs w:val="24"/>
        </w:rPr>
        <w:t xml:space="preserve"> and to res</w:t>
      </w:r>
      <w:r w:rsidR="00AC6868" w:rsidRPr="00AC6868">
        <w:rPr>
          <w:sz w:val="24"/>
          <w:szCs w:val="24"/>
        </w:rPr>
        <w:t>pond to the educational needs of the local community.</w:t>
      </w:r>
      <w:r w:rsidR="00FC22E9">
        <w:rPr>
          <w:sz w:val="24"/>
          <w:szCs w:val="24"/>
        </w:rPr>
        <w:t xml:space="preserve"> Through this policy we hope to encourage our students to further develop academically, personally, socially and in their understanding of sustainability.</w:t>
      </w:r>
    </w:p>
    <w:p w14:paraId="5AF69CC5" w14:textId="77777777" w:rsidR="00BE7A66" w:rsidRPr="00E05344" w:rsidRDefault="00BE7A66" w:rsidP="00E05344">
      <w:pPr>
        <w:spacing w:line="360" w:lineRule="auto"/>
        <w:ind w:left="11" w:hanging="11"/>
        <w:rPr>
          <w:sz w:val="24"/>
          <w:szCs w:val="24"/>
        </w:rPr>
      </w:pPr>
    </w:p>
    <w:p w14:paraId="0B6CC399" w14:textId="32782A08" w:rsidR="0025165C" w:rsidRPr="00E05344" w:rsidRDefault="00BE7A66" w:rsidP="00E05344">
      <w:pPr>
        <w:spacing w:line="360" w:lineRule="auto"/>
        <w:ind w:left="11" w:hanging="11"/>
        <w:rPr>
          <w:sz w:val="24"/>
          <w:szCs w:val="24"/>
        </w:rPr>
      </w:pPr>
      <w:r w:rsidRPr="00E05344">
        <w:rPr>
          <w:sz w:val="24"/>
          <w:szCs w:val="24"/>
        </w:rPr>
        <w:lastRenderedPageBreak/>
        <w:t xml:space="preserve">Our school </w:t>
      </w:r>
      <w:r w:rsidR="00E05344" w:rsidRPr="00E05344">
        <w:rPr>
          <w:sz w:val="24"/>
          <w:szCs w:val="24"/>
        </w:rPr>
        <w:t xml:space="preserve">is based on the core values of care, community, equality, excellence and respect. While each core value is important in it’s own right, by combining all of the core values with sustainability, we hope to encourage our students to become active global citizens.  </w:t>
      </w:r>
    </w:p>
    <w:p w14:paraId="420E6481" w14:textId="77777777" w:rsidR="00E05344" w:rsidRDefault="00E05344" w:rsidP="00E05344"/>
    <w:p w14:paraId="541818B8" w14:textId="77777777" w:rsidR="00E05344" w:rsidRDefault="00E05344" w:rsidP="00E05344"/>
    <w:p w14:paraId="051215B9" w14:textId="77777777" w:rsidR="00E05344" w:rsidRDefault="00E05344" w:rsidP="00E05344">
      <w:pPr>
        <w:rPr>
          <w:lang w:val="en-GB"/>
        </w:rPr>
      </w:pPr>
    </w:p>
    <w:p w14:paraId="5BB287F3" w14:textId="77777777" w:rsidR="00BE7A66" w:rsidRPr="00BE7A66" w:rsidRDefault="00BE7A66" w:rsidP="00BE7A66">
      <w:pPr>
        <w:rPr>
          <w:rFonts w:ascii="Arial" w:hAnsi="Arial" w:cs="Arial"/>
          <w:b/>
          <w:bCs/>
          <w:color w:val="004D44"/>
          <w:sz w:val="28"/>
          <w:szCs w:val="28"/>
          <w:u w:val="single"/>
          <w:lang w:eastAsia="en-US"/>
        </w:rPr>
      </w:pPr>
      <w:r w:rsidRPr="00BE7A66">
        <w:rPr>
          <w:rFonts w:ascii="Arial" w:hAnsi="Arial" w:cs="Arial"/>
          <w:b/>
          <w:bCs/>
          <w:color w:val="004D44"/>
          <w:sz w:val="28"/>
          <w:szCs w:val="28"/>
          <w:u w:val="single"/>
          <w:lang w:eastAsia="en-US"/>
        </w:rPr>
        <w:t xml:space="preserve">Whole School Approach to Sustainability. </w:t>
      </w:r>
    </w:p>
    <w:p w14:paraId="6B166B83" w14:textId="1EF5C278" w:rsidR="00BE7A66" w:rsidRPr="00FC22E9" w:rsidRDefault="00BE7A66" w:rsidP="00FC22E9">
      <w:pPr>
        <w:pStyle w:val="ListParagraph"/>
        <w:numPr>
          <w:ilvl w:val="0"/>
          <w:numId w:val="29"/>
        </w:numPr>
        <w:spacing w:line="360" w:lineRule="auto"/>
        <w:jc w:val="both"/>
        <w:rPr>
          <w:sz w:val="24"/>
          <w:szCs w:val="24"/>
        </w:rPr>
      </w:pPr>
      <w:r w:rsidRPr="00FC22E9">
        <w:rPr>
          <w:sz w:val="24"/>
          <w:szCs w:val="24"/>
        </w:rPr>
        <w:t>Our school has adopted this sustainability Policy Statement. It clearly details the aims and objectives of Education for Sustainable Development</w:t>
      </w:r>
      <w:r w:rsidR="00FC22E9">
        <w:rPr>
          <w:sz w:val="24"/>
          <w:szCs w:val="24"/>
        </w:rPr>
        <w:t xml:space="preserve"> (ESD),</w:t>
      </w:r>
      <w:r w:rsidRPr="00FC22E9">
        <w:rPr>
          <w:sz w:val="24"/>
          <w:szCs w:val="24"/>
        </w:rPr>
        <w:t xml:space="preserve"> in our school, its relationship to the vision and mission of the school. </w:t>
      </w:r>
    </w:p>
    <w:p w14:paraId="5627728E" w14:textId="133880F3" w:rsidR="00BE7A66" w:rsidRPr="00FC22E9" w:rsidRDefault="00BE7A66" w:rsidP="00FC22E9">
      <w:pPr>
        <w:pStyle w:val="ListParagraph"/>
        <w:numPr>
          <w:ilvl w:val="0"/>
          <w:numId w:val="29"/>
        </w:numPr>
        <w:spacing w:line="360" w:lineRule="auto"/>
        <w:jc w:val="both"/>
        <w:rPr>
          <w:sz w:val="24"/>
          <w:szCs w:val="24"/>
        </w:rPr>
      </w:pPr>
      <w:r w:rsidRPr="00FC22E9">
        <w:rPr>
          <w:sz w:val="24"/>
          <w:szCs w:val="24"/>
        </w:rPr>
        <w:t xml:space="preserve">Our school recognises E.S.D as a cross curricular theme </w:t>
      </w:r>
      <w:r w:rsidR="00FC22E9">
        <w:rPr>
          <w:sz w:val="24"/>
          <w:szCs w:val="24"/>
        </w:rPr>
        <w:t xml:space="preserve">and we aim to further develop this approach in the future. </w:t>
      </w:r>
    </w:p>
    <w:p w14:paraId="42629611" w14:textId="445657C5" w:rsidR="00BE7A66" w:rsidRPr="00FC22E9" w:rsidRDefault="00BE7A66" w:rsidP="00FC22E9">
      <w:pPr>
        <w:pStyle w:val="ListParagraph"/>
        <w:numPr>
          <w:ilvl w:val="0"/>
          <w:numId w:val="29"/>
        </w:numPr>
        <w:spacing w:line="360" w:lineRule="auto"/>
        <w:jc w:val="both"/>
        <w:rPr>
          <w:sz w:val="24"/>
          <w:szCs w:val="24"/>
        </w:rPr>
      </w:pPr>
      <w:r w:rsidRPr="00FC22E9">
        <w:rPr>
          <w:sz w:val="24"/>
          <w:szCs w:val="24"/>
        </w:rPr>
        <w:t xml:space="preserve">Opportunities are identified to address and enhance sustainability in </w:t>
      </w:r>
      <w:r w:rsidR="00FC22E9">
        <w:rPr>
          <w:sz w:val="24"/>
          <w:szCs w:val="24"/>
        </w:rPr>
        <w:t xml:space="preserve">the </w:t>
      </w:r>
      <w:r w:rsidRPr="00FC22E9">
        <w:rPr>
          <w:sz w:val="24"/>
          <w:szCs w:val="24"/>
        </w:rPr>
        <w:t>classroom</w:t>
      </w:r>
      <w:r w:rsidR="00FC22E9">
        <w:rPr>
          <w:sz w:val="24"/>
          <w:szCs w:val="24"/>
        </w:rPr>
        <w:t xml:space="preserve"> </w:t>
      </w:r>
      <w:r w:rsidRPr="00FC22E9">
        <w:rPr>
          <w:sz w:val="24"/>
          <w:szCs w:val="24"/>
        </w:rPr>
        <w:t xml:space="preserve">and across </w:t>
      </w:r>
      <w:r w:rsidR="00FC22E9">
        <w:rPr>
          <w:sz w:val="24"/>
          <w:szCs w:val="24"/>
        </w:rPr>
        <w:t xml:space="preserve">all </w:t>
      </w:r>
      <w:r w:rsidRPr="00FC22E9">
        <w:rPr>
          <w:sz w:val="24"/>
          <w:szCs w:val="24"/>
        </w:rPr>
        <w:t xml:space="preserve">subjects. This can be seen through cross curricular links </w:t>
      </w:r>
      <w:r w:rsidR="00FC22E9">
        <w:rPr>
          <w:sz w:val="24"/>
          <w:szCs w:val="24"/>
        </w:rPr>
        <w:t xml:space="preserve">between </w:t>
      </w:r>
      <w:r w:rsidR="00FC22E9" w:rsidRPr="00FC22E9">
        <w:rPr>
          <w:sz w:val="24"/>
          <w:szCs w:val="24"/>
        </w:rPr>
        <w:t xml:space="preserve">subject departments </w:t>
      </w:r>
      <w:r w:rsidR="00FC22E9">
        <w:rPr>
          <w:sz w:val="24"/>
          <w:szCs w:val="24"/>
        </w:rPr>
        <w:t xml:space="preserve">and in the approach to </w:t>
      </w:r>
      <w:r w:rsidR="00AF7757">
        <w:rPr>
          <w:sz w:val="24"/>
          <w:szCs w:val="24"/>
        </w:rPr>
        <w:t>c</w:t>
      </w:r>
      <w:r w:rsidR="00AF7757" w:rsidRPr="00FC22E9">
        <w:rPr>
          <w:sz w:val="24"/>
          <w:szCs w:val="24"/>
        </w:rPr>
        <w:t>lassroom-based</w:t>
      </w:r>
      <w:r w:rsidRPr="00FC22E9">
        <w:rPr>
          <w:sz w:val="24"/>
          <w:szCs w:val="24"/>
        </w:rPr>
        <w:t xml:space="preserve"> assessments</w:t>
      </w:r>
      <w:r w:rsidR="00FC22E9">
        <w:rPr>
          <w:sz w:val="24"/>
          <w:szCs w:val="24"/>
        </w:rPr>
        <w:t>.</w:t>
      </w:r>
      <w:r w:rsidRPr="00FC22E9">
        <w:rPr>
          <w:sz w:val="24"/>
          <w:szCs w:val="24"/>
        </w:rPr>
        <w:t xml:space="preserve"> </w:t>
      </w:r>
    </w:p>
    <w:p w14:paraId="5B23D3E7" w14:textId="77777777" w:rsidR="00BE7A66" w:rsidRPr="00FC22E9" w:rsidRDefault="00BE7A66" w:rsidP="00FC22E9">
      <w:pPr>
        <w:pStyle w:val="ListParagraph"/>
        <w:numPr>
          <w:ilvl w:val="0"/>
          <w:numId w:val="29"/>
        </w:numPr>
        <w:spacing w:line="360" w:lineRule="auto"/>
        <w:jc w:val="both"/>
        <w:rPr>
          <w:sz w:val="24"/>
          <w:szCs w:val="24"/>
        </w:rPr>
      </w:pPr>
      <w:r w:rsidRPr="00FC22E9">
        <w:rPr>
          <w:sz w:val="24"/>
          <w:szCs w:val="24"/>
        </w:rPr>
        <w:t xml:space="preserve">Resources to assist in the teaching of sustainability are adequate and sufficient. </w:t>
      </w:r>
    </w:p>
    <w:p w14:paraId="08841214" w14:textId="51CBBDD2" w:rsidR="004C57D9" w:rsidRDefault="00BE7A66" w:rsidP="004C57D9">
      <w:pPr>
        <w:pStyle w:val="ListParagraph"/>
        <w:numPr>
          <w:ilvl w:val="0"/>
          <w:numId w:val="29"/>
        </w:numPr>
        <w:spacing w:line="360" w:lineRule="auto"/>
        <w:jc w:val="both"/>
        <w:rPr>
          <w:sz w:val="24"/>
          <w:szCs w:val="24"/>
        </w:rPr>
      </w:pPr>
      <w:r w:rsidRPr="00FC22E9">
        <w:rPr>
          <w:sz w:val="24"/>
          <w:szCs w:val="24"/>
        </w:rPr>
        <w:t xml:space="preserve">Our school joined the Irish Schools Sustainability Network in April 2024. </w:t>
      </w:r>
      <w:r w:rsidR="004C57D9" w:rsidRPr="004C57D9">
        <w:rPr>
          <w:sz w:val="24"/>
          <w:szCs w:val="24"/>
        </w:rPr>
        <w:t>(</w:t>
      </w:r>
      <w:hyperlink r:id="rId17" w:history="1">
        <w:r w:rsidR="004C57D9" w:rsidRPr="00F94D73">
          <w:rPr>
            <w:rStyle w:val="Hyperlink"/>
            <w:sz w:val="24"/>
            <w:szCs w:val="24"/>
          </w:rPr>
          <w:t>www.ISSN.ie</w:t>
        </w:r>
      </w:hyperlink>
      <w:r w:rsidR="004C57D9">
        <w:rPr>
          <w:sz w:val="24"/>
          <w:szCs w:val="24"/>
        </w:rPr>
        <w:t xml:space="preserve">) </w:t>
      </w:r>
    </w:p>
    <w:p w14:paraId="440960A2" w14:textId="58443514" w:rsidR="004C57D9" w:rsidRDefault="004C57D9" w:rsidP="004C57D9">
      <w:pPr>
        <w:pStyle w:val="ListParagraph"/>
        <w:numPr>
          <w:ilvl w:val="0"/>
          <w:numId w:val="29"/>
        </w:numPr>
        <w:spacing w:line="360" w:lineRule="auto"/>
        <w:jc w:val="both"/>
        <w:rPr>
          <w:sz w:val="24"/>
          <w:szCs w:val="24"/>
        </w:rPr>
      </w:pPr>
      <w:r w:rsidRPr="004C57D9">
        <w:rPr>
          <w:sz w:val="24"/>
          <w:szCs w:val="24"/>
        </w:rPr>
        <w:t xml:space="preserve">Our school keeps up to date with developments in ESD including by being registered for the quarterly ESD Newsletter </w:t>
      </w:r>
      <w:hyperlink r:id="rId18" w:history="1">
        <w:r w:rsidRPr="00F94D73">
          <w:rPr>
            <w:rStyle w:val="Hyperlink"/>
            <w:sz w:val="24"/>
            <w:szCs w:val="24"/>
          </w:rPr>
          <w:t>https://www.gov.ie/en/collection/a1d6e-education-for-sustainable-development-newsletter/</w:t>
        </w:r>
      </w:hyperlink>
      <w:r>
        <w:rPr>
          <w:sz w:val="24"/>
          <w:szCs w:val="24"/>
        </w:rPr>
        <w:t xml:space="preserve">. </w:t>
      </w:r>
      <w:r w:rsidRPr="004C57D9">
        <w:rPr>
          <w:sz w:val="24"/>
          <w:szCs w:val="24"/>
        </w:rPr>
        <w:t xml:space="preserve"> </w:t>
      </w:r>
    </w:p>
    <w:p w14:paraId="5014B97C" w14:textId="610BC59A" w:rsidR="00FD24F1" w:rsidRDefault="00A64DB5" w:rsidP="00FD24F1">
      <w:pPr>
        <w:pStyle w:val="ListParagraph"/>
        <w:numPr>
          <w:ilvl w:val="0"/>
          <w:numId w:val="29"/>
        </w:numPr>
        <w:spacing w:line="360" w:lineRule="auto"/>
        <w:jc w:val="both"/>
        <w:rPr>
          <w:i/>
          <w:iCs/>
          <w:sz w:val="24"/>
          <w:szCs w:val="24"/>
        </w:rPr>
      </w:pPr>
      <w:r w:rsidRPr="00554EF2">
        <w:rPr>
          <w:i/>
          <w:iCs/>
          <w:sz w:val="24"/>
          <w:szCs w:val="24"/>
        </w:rPr>
        <w:t xml:space="preserve">Future </w:t>
      </w:r>
      <w:r w:rsidR="00554EF2" w:rsidRPr="00554EF2">
        <w:rPr>
          <w:i/>
          <w:iCs/>
          <w:sz w:val="24"/>
          <w:szCs w:val="24"/>
        </w:rPr>
        <w:t>developments in this area include;</w:t>
      </w:r>
    </w:p>
    <w:p w14:paraId="32514ED8" w14:textId="08455B3C" w:rsidR="00554EF2" w:rsidRPr="00FD24F1" w:rsidRDefault="00FD24F1" w:rsidP="00FD24F1">
      <w:pPr>
        <w:pStyle w:val="ListParagraph"/>
        <w:numPr>
          <w:ilvl w:val="0"/>
          <w:numId w:val="29"/>
        </w:numPr>
        <w:spacing w:line="360" w:lineRule="auto"/>
        <w:jc w:val="both"/>
        <w:rPr>
          <w:i/>
          <w:iCs/>
          <w:sz w:val="24"/>
          <w:szCs w:val="24"/>
        </w:rPr>
      </w:pPr>
      <w:r>
        <w:rPr>
          <w:sz w:val="24"/>
          <w:szCs w:val="24"/>
        </w:rPr>
        <w:t>Align all school policies with the principles of sustainable development.</w:t>
      </w:r>
    </w:p>
    <w:p w14:paraId="405840D2" w14:textId="1AB5E867" w:rsidR="00FD24F1" w:rsidRPr="00FF54F6" w:rsidRDefault="008B3C86" w:rsidP="00FD24F1">
      <w:pPr>
        <w:pStyle w:val="ListParagraph"/>
        <w:numPr>
          <w:ilvl w:val="0"/>
          <w:numId w:val="29"/>
        </w:numPr>
        <w:spacing w:line="360" w:lineRule="auto"/>
        <w:jc w:val="both"/>
        <w:rPr>
          <w:i/>
          <w:iCs/>
          <w:sz w:val="24"/>
          <w:szCs w:val="24"/>
        </w:rPr>
      </w:pPr>
      <w:r>
        <w:rPr>
          <w:sz w:val="24"/>
          <w:szCs w:val="24"/>
        </w:rPr>
        <w:t>Carry out regular self-evaluation of our teaching practices in the area of sustainable development</w:t>
      </w:r>
      <w:r w:rsidR="00FF54F6">
        <w:rPr>
          <w:sz w:val="24"/>
          <w:szCs w:val="24"/>
        </w:rPr>
        <w:t>.</w:t>
      </w:r>
    </w:p>
    <w:p w14:paraId="7EF90013" w14:textId="77777777" w:rsidR="00FF54F6" w:rsidRPr="00FF54F6" w:rsidRDefault="00FF54F6" w:rsidP="00FF54F6">
      <w:pPr>
        <w:spacing w:line="360" w:lineRule="auto"/>
        <w:rPr>
          <w:sz w:val="24"/>
          <w:szCs w:val="24"/>
        </w:rPr>
      </w:pPr>
    </w:p>
    <w:p w14:paraId="08853AEF" w14:textId="36CD124D" w:rsidR="00BE7A66" w:rsidRPr="004C57D9" w:rsidRDefault="00BE7A66" w:rsidP="004C57D9">
      <w:pPr>
        <w:spacing w:line="360" w:lineRule="auto"/>
        <w:rPr>
          <w:sz w:val="24"/>
          <w:szCs w:val="24"/>
        </w:rPr>
      </w:pPr>
    </w:p>
    <w:p w14:paraId="7A329985" w14:textId="175611FD" w:rsidR="00BE7A66" w:rsidRDefault="00BE7A66" w:rsidP="00FF54F6">
      <w:pPr>
        <w:ind w:left="0" w:firstLine="0"/>
      </w:pPr>
    </w:p>
    <w:p w14:paraId="4B196A69" w14:textId="77777777" w:rsidR="00FF54F6" w:rsidRDefault="00FF54F6" w:rsidP="00FF54F6">
      <w:pPr>
        <w:ind w:left="0" w:firstLine="0"/>
      </w:pPr>
    </w:p>
    <w:p w14:paraId="4FDD034D" w14:textId="77777777" w:rsidR="00A95324" w:rsidRDefault="00A95324" w:rsidP="00BE7A66"/>
    <w:p w14:paraId="02387416" w14:textId="77777777" w:rsidR="00BE7A66" w:rsidRPr="00BE7A66" w:rsidRDefault="00BE7A66" w:rsidP="00BE7A66">
      <w:pPr>
        <w:rPr>
          <w:rFonts w:ascii="Arial" w:hAnsi="Arial" w:cs="Arial"/>
          <w:b/>
          <w:bCs/>
          <w:color w:val="004D44"/>
          <w:sz w:val="28"/>
          <w:szCs w:val="28"/>
          <w:u w:val="single"/>
          <w:lang w:eastAsia="en-US"/>
        </w:rPr>
      </w:pPr>
      <w:r w:rsidRPr="00BE7A66">
        <w:rPr>
          <w:rFonts w:ascii="Arial" w:hAnsi="Arial" w:cs="Arial"/>
          <w:b/>
          <w:bCs/>
          <w:color w:val="004D44"/>
          <w:sz w:val="28"/>
          <w:szCs w:val="28"/>
          <w:u w:val="single"/>
          <w:lang w:eastAsia="en-US"/>
        </w:rPr>
        <w:lastRenderedPageBreak/>
        <w:t xml:space="preserve">Environmental Sustainability. </w:t>
      </w:r>
    </w:p>
    <w:p w14:paraId="0FF60B47" w14:textId="77777777" w:rsidR="00A95324" w:rsidRDefault="00A95324" w:rsidP="00BE7A66"/>
    <w:p w14:paraId="4ACA31B4" w14:textId="7936475C" w:rsidR="00BE7A66" w:rsidRPr="005C5E27" w:rsidRDefault="00BE7A66" w:rsidP="005C5E27">
      <w:pPr>
        <w:spacing w:line="360" w:lineRule="auto"/>
        <w:ind w:left="11" w:hanging="11"/>
        <w:rPr>
          <w:sz w:val="24"/>
          <w:szCs w:val="24"/>
        </w:rPr>
      </w:pPr>
      <w:r w:rsidRPr="005C5E27">
        <w:rPr>
          <w:sz w:val="24"/>
          <w:szCs w:val="24"/>
        </w:rPr>
        <w:t xml:space="preserve">Green Schools is an </w:t>
      </w:r>
      <w:r w:rsidR="005C5E27">
        <w:rPr>
          <w:sz w:val="24"/>
          <w:szCs w:val="24"/>
        </w:rPr>
        <w:t>i</w:t>
      </w:r>
      <w:r w:rsidRPr="005C5E27">
        <w:rPr>
          <w:sz w:val="24"/>
          <w:szCs w:val="24"/>
        </w:rPr>
        <w:t xml:space="preserve">nternational environmental education programme offering a </w:t>
      </w:r>
      <w:r w:rsidR="005C5E27" w:rsidRPr="005C5E27">
        <w:rPr>
          <w:sz w:val="24"/>
          <w:szCs w:val="24"/>
        </w:rPr>
        <w:t>well-defined</w:t>
      </w:r>
      <w:r w:rsidRPr="005C5E27">
        <w:rPr>
          <w:sz w:val="24"/>
          <w:szCs w:val="24"/>
        </w:rPr>
        <w:t>, controllable way for schools to take environmental issues from the curriculum and apply them to the day to day running of school life.</w:t>
      </w:r>
    </w:p>
    <w:p w14:paraId="23E6F980" w14:textId="77777777" w:rsidR="005C5E27" w:rsidRDefault="005C5E27" w:rsidP="005C5E27">
      <w:pPr>
        <w:spacing w:line="360" w:lineRule="auto"/>
        <w:ind w:left="11" w:hanging="11"/>
        <w:rPr>
          <w:sz w:val="24"/>
          <w:szCs w:val="24"/>
        </w:rPr>
      </w:pPr>
    </w:p>
    <w:p w14:paraId="49E1ABB2" w14:textId="727F7E83" w:rsidR="00BE7A66" w:rsidRPr="002D0F8C" w:rsidRDefault="00BE7A66" w:rsidP="002D0F8C">
      <w:pPr>
        <w:pStyle w:val="ListParagraph"/>
        <w:numPr>
          <w:ilvl w:val="0"/>
          <w:numId w:val="30"/>
        </w:numPr>
        <w:spacing w:line="360" w:lineRule="auto"/>
        <w:rPr>
          <w:sz w:val="24"/>
          <w:szCs w:val="24"/>
        </w:rPr>
      </w:pPr>
      <w:r w:rsidRPr="002D0F8C">
        <w:rPr>
          <w:sz w:val="24"/>
          <w:szCs w:val="24"/>
        </w:rPr>
        <w:t xml:space="preserve">Our school is part of the </w:t>
      </w:r>
      <w:r w:rsidR="005C5E27" w:rsidRPr="002D0F8C">
        <w:rPr>
          <w:sz w:val="24"/>
          <w:szCs w:val="24"/>
        </w:rPr>
        <w:t>Green</w:t>
      </w:r>
      <w:r w:rsidRPr="002D0F8C">
        <w:rPr>
          <w:sz w:val="24"/>
          <w:szCs w:val="24"/>
        </w:rPr>
        <w:t xml:space="preserve"> schools programme</w:t>
      </w:r>
      <w:r w:rsidR="00F379F0" w:rsidRPr="002D0F8C">
        <w:rPr>
          <w:sz w:val="24"/>
          <w:szCs w:val="24"/>
        </w:rPr>
        <w:t xml:space="preserve"> and</w:t>
      </w:r>
      <w:r w:rsidRPr="002D0F8C">
        <w:rPr>
          <w:sz w:val="24"/>
          <w:szCs w:val="24"/>
        </w:rPr>
        <w:t xml:space="preserve"> was awarded the </w:t>
      </w:r>
      <w:r w:rsidR="00F379F0" w:rsidRPr="002D0F8C">
        <w:rPr>
          <w:sz w:val="24"/>
          <w:szCs w:val="24"/>
        </w:rPr>
        <w:t xml:space="preserve">first </w:t>
      </w:r>
      <w:r w:rsidRPr="002D0F8C">
        <w:rPr>
          <w:sz w:val="24"/>
          <w:szCs w:val="24"/>
        </w:rPr>
        <w:t xml:space="preserve">green flag for </w:t>
      </w:r>
      <w:r w:rsidR="005C5E27" w:rsidRPr="002D0F8C">
        <w:rPr>
          <w:sz w:val="24"/>
          <w:szCs w:val="24"/>
        </w:rPr>
        <w:t>l</w:t>
      </w:r>
      <w:r w:rsidRPr="002D0F8C">
        <w:rPr>
          <w:sz w:val="24"/>
          <w:szCs w:val="24"/>
        </w:rPr>
        <w:t xml:space="preserve">itter and waste </w:t>
      </w:r>
      <w:r w:rsidR="005C5E27" w:rsidRPr="002D0F8C">
        <w:rPr>
          <w:sz w:val="24"/>
          <w:szCs w:val="24"/>
        </w:rPr>
        <w:t xml:space="preserve">management </w:t>
      </w:r>
      <w:r w:rsidRPr="002D0F8C">
        <w:rPr>
          <w:sz w:val="24"/>
          <w:szCs w:val="24"/>
        </w:rPr>
        <w:t>in May 2024.  In the next academic year</w:t>
      </w:r>
      <w:r w:rsidR="005C5E27" w:rsidRPr="002D0F8C">
        <w:rPr>
          <w:sz w:val="24"/>
          <w:szCs w:val="24"/>
        </w:rPr>
        <w:t>,</w:t>
      </w:r>
      <w:r w:rsidRPr="002D0F8C">
        <w:rPr>
          <w:sz w:val="24"/>
          <w:szCs w:val="24"/>
        </w:rPr>
        <w:t xml:space="preserve"> we will </w:t>
      </w:r>
      <w:r w:rsidR="005C5E27" w:rsidRPr="002D0F8C">
        <w:rPr>
          <w:sz w:val="24"/>
          <w:szCs w:val="24"/>
        </w:rPr>
        <w:t>begin working towards our second green flag</w:t>
      </w:r>
      <w:r w:rsidRPr="002D0F8C">
        <w:rPr>
          <w:sz w:val="24"/>
          <w:szCs w:val="24"/>
        </w:rPr>
        <w:t xml:space="preserve"> for Water and Pollution Initiative. Our green </w:t>
      </w:r>
      <w:r w:rsidR="005C5E27" w:rsidRPr="002D0F8C">
        <w:rPr>
          <w:sz w:val="24"/>
          <w:szCs w:val="24"/>
        </w:rPr>
        <w:t>t</w:t>
      </w:r>
      <w:r w:rsidRPr="002D0F8C">
        <w:rPr>
          <w:sz w:val="24"/>
          <w:szCs w:val="24"/>
        </w:rPr>
        <w:t xml:space="preserve">eam comprises of students, teachers and </w:t>
      </w:r>
      <w:r w:rsidR="005C5E27" w:rsidRPr="002D0F8C">
        <w:rPr>
          <w:sz w:val="24"/>
          <w:szCs w:val="24"/>
        </w:rPr>
        <w:t>our</w:t>
      </w:r>
      <w:r w:rsidRPr="002D0F8C">
        <w:rPr>
          <w:sz w:val="24"/>
          <w:szCs w:val="24"/>
        </w:rPr>
        <w:t xml:space="preserve"> </w:t>
      </w:r>
      <w:r w:rsidR="00F379F0" w:rsidRPr="002D0F8C">
        <w:rPr>
          <w:sz w:val="24"/>
          <w:szCs w:val="24"/>
        </w:rPr>
        <w:t>caretaker</w:t>
      </w:r>
      <w:r w:rsidRPr="002D0F8C">
        <w:rPr>
          <w:sz w:val="24"/>
          <w:szCs w:val="24"/>
        </w:rPr>
        <w:t xml:space="preserve"> whose role </w:t>
      </w:r>
      <w:r w:rsidR="005C5E27" w:rsidRPr="002D0F8C">
        <w:rPr>
          <w:sz w:val="24"/>
          <w:szCs w:val="24"/>
        </w:rPr>
        <w:t>is</w:t>
      </w:r>
      <w:r w:rsidRPr="002D0F8C">
        <w:rPr>
          <w:sz w:val="24"/>
          <w:szCs w:val="24"/>
        </w:rPr>
        <w:t xml:space="preserve"> to create </w:t>
      </w:r>
      <w:r w:rsidR="005C5E27" w:rsidRPr="002D0F8C">
        <w:rPr>
          <w:sz w:val="24"/>
          <w:szCs w:val="24"/>
        </w:rPr>
        <w:t xml:space="preserve">an </w:t>
      </w:r>
      <w:r w:rsidRPr="002D0F8C">
        <w:rPr>
          <w:sz w:val="24"/>
          <w:szCs w:val="24"/>
        </w:rPr>
        <w:t xml:space="preserve">awareness </w:t>
      </w:r>
      <w:r w:rsidR="005C5E27" w:rsidRPr="002D0F8C">
        <w:rPr>
          <w:sz w:val="24"/>
          <w:szCs w:val="24"/>
        </w:rPr>
        <w:t>across</w:t>
      </w:r>
      <w:r w:rsidRPr="002D0F8C">
        <w:rPr>
          <w:sz w:val="24"/>
          <w:szCs w:val="24"/>
        </w:rPr>
        <w:t xml:space="preserve"> the school </w:t>
      </w:r>
      <w:r w:rsidR="005C5E27" w:rsidRPr="002D0F8C">
        <w:rPr>
          <w:sz w:val="24"/>
          <w:szCs w:val="24"/>
        </w:rPr>
        <w:t xml:space="preserve">community </w:t>
      </w:r>
      <w:r w:rsidRPr="002D0F8C">
        <w:rPr>
          <w:sz w:val="24"/>
          <w:szCs w:val="24"/>
        </w:rPr>
        <w:t xml:space="preserve">of </w:t>
      </w:r>
      <w:r w:rsidR="005C5E27" w:rsidRPr="002D0F8C">
        <w:rPr>
          <w:sz w:val="24"/>
          <w:szCs w:val="24"/>
        </w:rPr>
        <w:t>initiatives</w:t>
      </w:r>
      <w:r w:rsidRPr="002D0F8C">
        <w:rPr>
          <w:sz w:val="24"/>
          <w:szCs w:val="24"/>
        </w:rPr>
        <w:t xml:space="preserve"> to reduce waste and to improve our working environment in an environmental and sustainable </w:t>
      </w:r>
      <w:r w:rsidR="00B43131" w:rsidRPr="002D0F8C">
        <w:rPr>
          <w:sz w:val="24"/>
          <w:szCs w:val="24"/>
        </w:rPr>
        <w:t>manner</w:t>
      </w:r>
      <w:r w:rsidRPr="002D0F8C">
        <w:rPr>
          <w:sz w:val="24"/>
          <w:szCs w:val="24"/>
        </w:rPr>
        <w:t>.</w:t>
      </w:r>
    </w:p>
    <w:p w14:paraId="2E9DA385" w14:textId="77777777" w:rsidR="005C5E27" w:rsidRDefault="005C5E27" w:rsidP="005C5E27">
      <w:pPr>
        <w:spacing w:line="360" w:lineRule="auto"/>
        <w:ind w:left="11" w:hanging="11"/>
        <w:rPr>
          <w:sz w:val="24"/>
          <w:szCs w:val="24"/>
        </w:rPr>
      </w:pPr>
    </w:p>
    <w:p w14:paraId="7184AC52" w14:textId="592D18AC" w:rsidR="00BE7A66" w:rsidRPr="002D0F8C" w:rsidRDefault="00BE7A66" w:rsidP="002D0F8C">
      <w:pPr>
        <w:pStyle w:val="ListParagraph"/>
        <w:numPr>
          <w:ilvl w:val="0"/>
          <w:numId w:val="30"/>
        </w:numPr>
        <w:spacing w:line="360" w:lineRule="auto"/>
        <w:rPr>
          <w:sz w:val="24"/>
          <w:szCs w:val="24"/>
        </w:rPr>
      </w:pPr>
      <w:r w:rsidRPr="002D0F8C">
        <w:rPr>
          <w:sz w:val="24"/>
          <w:szCs w:val="24"/>
        </w:rPr>
        <w:t xml:space="preserve">Our school engages with the </w:t>
      </w:r>
      <w:r w:rsidR="00322A8C" w:rsidRPr="002D0F8C">
        <w:rPr>
          <w:sz w:val="24"/>
          <w:szCs w:val="24"/>
        </w:rPr>
        <w:t>l</w:t>
      </w:r>
      <w:r w:rsidRPr="002D0F8C">
        <w:rPr>
          <w:sz w:val="24"/>
          <w:szCs w:val="24"/>
        </w:rPr>
        <w:t xml:space="preserve">ocal County Council </w:t>
      </w:r>
      <w:r w:rsidR="00322A8C" w:rsidRPr="002D0F8C">
        <w:rPr>
          <w:sz w:val="24"/>
          <w:szCs w:val="24"/>
        </w:rPr>
        <w:t xml:space="preserve">on a regular and ongoing basis. We participate in </w:t>
      </w:r>
      <w:r w:rsidRPr="002D0F8C">
        <w:rPr>
          <w:sz w:val="24"/>
          <w:szCs w:val="24"/>
        </w:rPr>
        <w:t xml:space="preserve">local and community clean ups, </w:t>
      </w:r>
      <w:r w:rsidR="00322A8C" w:rsidRPr="002D0F8C">
        <w:rPr>
          <w:sz w:val="24"/>
          <w:szCs w:val="24"/>
        </w:rPr>
        <w:t xml:space="preserve">allowing our students to recognise the importance of a clean environment to </w:t>
      </w:r>
      <w:r w:rsidR="00410779" w:rsidRPr="002D0F8C">
        <w:rPr>
          <w:sz w:val="24"/>
          <w:szCs w:val="24"/>
        </w:rPr>
        <w:t xml:space="preserve">the flora and fauna of the habitat. The County Council, in return, </w:t>
      </w:r>
      <w:r w:rsidRPr="002D0F8C">
        <w:rPr>
          <w:sz w:val="24"/>
          <w:szCs w:val="24"/>
        </w:rPr>
        <w:t xml:space="preserve">run informative seminars for students and engage with </w:t>
      </w:r>
      <w:r w:rsidR="00410779" w:rsidRPr="002D0F8C">
        <w:rPr>
          <w:sz w:val="24"/>
          <w:szCs w:val="24"/>
        </w:rPr>
        <w:t xml:space="preserve">their </w:t>
      </w:r>
      <w:r w:rsidRPr="002D0F8C">
        <w:rPr>
          <w:sz w:val="24"/>
          <w:szCs w:val="24"/>
        </w:rPr>
        <w:t>families to try and achieve more energy efficient homes.</w:t>
      </w:r>
    </w:p>
    <w:p w14:paraId="2E18BDE2" w14:textId="77777777" w:rsidR="001C748E" w:rsidRDefault="001C748E" w:rsidP="005C5E27">
      <w:pPr>
        <w:spacing w:line="360" w:lineRule="auto"/>
        <w:ind w:left="11" w:hanging="11"/>
        <w:rPr>
          <w:sz w:val="24"/>
          <w:szCs w:val="24"/>
        </w:rPr>
      </w:pPr>
    </w:p>
    <w:p w14:paraId="33BF3FA0" w14:textId="47594C1C" w:rsidR="00C25D1B" w:rsidRPr="002D0F8C" w:rsidRDefault="00C25D1B" w:rsidP="002D0F8C">
      <w:pPr>
        <w:pStyle w:val="ListParagraph"/>
        <w:numPr>
          <w:ilvl w:val="0"/>
          <w:numId w:val="30"/>
        </w:numPr>
        <w:spacing w:line="360" w:lineRule="auto"/>
        <w:rPr>
          <w:sz w:val="24"/>
          <w:szCs w:val="24"/>
        </w:rPr>
      </w:pPr>
      <w:r w:rsidRPr="002D0F8C">
        <w:rPr>
          <w:sz w:val="24"/>
          <w:szCs w:val="24"/>
        </w:rPr>
        <w:t xml:space="preserve">Our school promotes and fosters an attitude of care and responsibility towards our natural environment. There is a weekly rubbish pick-up and extra bins have been made available to allow for the segregation of waste. </w:t>
      </w:r>
    </w:p>
    <w:p w14:paraId="2BE4AD07" w14:textId="77777777" w:rsidR="00FE00F2" w:rsidRDefault="00FE00F2" w:rsidP="005C5E27">
      <w:pPr>
        <w:spacing w:line="360" w:lineRule="auto"/>
        <w:ind w:left="11" w:hanging="11"/>
        <w:rPr>
          <w:sz w:val="24"/>
          <w:szCs w:val="24"/>
        </w:rPr>
      </w:pPr>
    </w:p>
    <w:p w14:paraId="09D3ABC5" w14:textId="6BF833B6" w:rsidR="00BE7A66" w:rsidRPr="002D0F8C" w:rsidRDefault="00BE7A66" w:rsidP="002D0F8C">
      <w:pPr>
        <w:pStyle w:val="ListParagraph"/>
        <w:numPr>
          <w:ilvl w:val="0"/>
          <w:numId w:val="30"/>
        </w:numPr>
        <w:spacing w:line="360" w:lineRule="auto"/>
        <w:rPr>
          <w:sz w:val="24"/>
          <w:szCs w:val="24"/>
        </w:rPr>
      </w:pPr>
      <w:r w:rsidRPr="002D0F8C">
        <w:rPr>
          <w:sz w:val="24"/>
          <w:szCs w:val="24"/>
        </w:rPr>
        <w:t>Our school has a recycling policy in place and uses recycled and recyclable materials whenever possible</w:t>
      </w:r>
      <w:r w:rsidR="00F379F0" w:rsidRPr="002D0F8C">
        <w:rPr>
          <w:sz w:val="24"/>
          <w:szCs w:val="24"/>
        </w:rPr>
        <w:t>. Th</w:t>
      </w:r>
      <w:r w:rsidRPr="002D0F8C">
        <w:rPr>
          <w:sz w:val="24"/>
          <w:szCs w:val="24"/>
        </w:rPr>
        <w:t>rough the actions of the Green school programme the cost</w:t>
      </w:r>
      <w:r w:rsidR="00F379F0" w:rsidRPr="002D0F8C">
        <w:rPr>
          <w:sz w:val="24"/>
          <w:szCs w:val="24"/>
        </w:rPr>
        <w:t xml:space="preserve"> of</w:t>
      </w:r>
      <w:r w:rsidRPr="002D0F8C">
        <w:rPr>
          <w:sz w:val="24"/>
          <w:szCs w:val="24"/>
        </w:rPr>
        <w:t xml:space="preserve"> recycling </w:t>
      </w:r>
      <w:r w:rsidR="00F379F0" w:rsidRPr="002D0F8C">
        <w:rPr>
          <w:sz w:val="24"/>
          <w:szCs w:val="24"/>
        </w:rPr>
        <w:t>has</w:t>
      </w:r>
      <w:r w:rsidRPr="002D0F8C">
        <w:rPr>
          <w:sz w:val="24"/>
          <w:szCs w:val="24"/>
        </w:rPr>
        <w:t xml:space="preserve"> greatly reduced over the past two years. </w:t>
      </w:r>
      <w:r w:rsidR="0029121D" w:rsidRPr="002D0F8C">
        <w:rPr>
          <w:sz w:val="24"/>
          <w:szCs w:val="24"/>
        </w:rPr>
        <w:t>In order to reduce the volume of one-use plastic on the school grounds, a</w:t>
      </w:r>
      <w:r w:rsidRPr="002D0F8C">
        <w:rPr>
          <w:sz w:val="24"/>
          <w:szCs w:val="24"/>
        </w:rPr>
        <w:t xml:space="preserve"> reuseable </w:t>
      </w:r>
      <w:r w:rsidR="0029121D" w:rsidRPr="002D0F8C">
        <w:rPr>
          <w:sz w:val="24"/>
          <w:szCs w:val="24"/>
        </w:rPr>
        <w:t xml:space="preserve">water </w:t>
      </w:r>
      <w:r w:rsidRPr="002D0F8C">
        <w:rPr>
          <w:sz w:val="24"/>
          <w:szCs w:val="24"/>
        </w:rPr>
        <w:t xml:space="preserve">bottle </w:t>
      </w:r>
      <w:r w:rsidR="00F379F0" w:rsidRPr="002D0F8C">
        <w:rPr>
          <w:sz w:val="24"/>
          <w:szCs w:val="24"/>
        </w:rPr>
        <w:t>was</w:t>
      </w:r>
      <w:r w:rsidRPr="002D0F8C">
        <w:rPr>
          <w:sz w:val="24"/>
          <w:szCs w:val="24"/>
        </w:rPr>
        <w:t xml:space="preserve"> given to </w:t>
      </w:r>
      <w:r w:rsidR="00F379F0" w:rsidRPr="002D0F8C">
        <w:rPr>
          <w:sz w:val="24"/>
          <w:szCs w:val="24"/>
        </w:rPr>
        <w:t xml:space="preserve">every </w:t>
      </w:r>
      <w:r w:rsidR="00F379F0" w:rsidRPr="002D0F8C">
        <w:rPr>
          <w:sz w:val="24"/>
          <w:szCs w:val="24"/>
        </w:rPr>
        <w:lastRenderedPageBreak/>
        <w:t xml:space="preserve">student in 2023 and to all </w:t>
      </w:r>
      <w:r w:rsidRPr="002D0F8C">
        <w:rPr>
          <w:sz w:val="24"/>
          <w:szCs w:val="24"/>
        </w:rPr>
        <w:t xml:space="preserve">new students </w:t>
      </w:r>
      <w:r w:rsidR="0029121D" w:rsidRPr="002D0F8C">
        <w:rPr>
          <w:sz w:val="24"/>
          <w:szCs w:val="24"/>
        </w:rPr>
        <w:t xml:space="preserve">since then. In conjunction, </w:t>
      </w:r>
      <w:r w:rsidRPr="002D0F8C">
        <w:rPr>
          <w:sz w:val="24"/>
          <w:szCs w:val="24"/>
        </w:rPr>
        <w:t xml:space="preserve">the installation of a filtered water fountain has greatly enhanced the reduction of our recycling costs. </w:t>
      </w:r>
    </w:p>
    <w:p w14:paraId="21F18955" w14:textId="77777777" w:rsidR="00C25D1B" w:rsidRDefault="00C25D1B" w:rsidP="00C25D1B">
      <w:pPr>
        <w:spacing w:line="360" w:lineRule="auto"/>
        <w:ind w:left="0" w:firstLine="0"/>
        <w:rPr>
          <w:sz w:val="24"/>
          <w:szCs w:val="24"/>
        </w:rPr>
      </w:pPr>
    </w:p>
    <w:p w14:paraId="0760866E" w14:textId="69BEB611" w:rsidR="00C25D1B" w:rsidRPr="002D0F8C" w:rsidRDefault="00C25D1B" w:rsidP="002D0F8C">
      <w:pPr>
        <w:pStyle w:val="ListParagraph"/>
        <w:numPr>
          <w:ilvl w:val="0"/>
          <w:numId w:val="30"/>
        </w:numPr>
        <w:spacing w:line="360" w:lineRule="auto"/>
        <w:rPr>
          <w:sz w:val="24"/>
          <w:szCs w:val="24"/>
        </w:rPr>
      </w:pPr>
      <w:r w:rsidRPr="002D0F8C">
        <w:rPr>
          <w:sz w:val="24"/>
          <w:szCs w:val="24"/>
        </w:rPr>
        <w:t xml:space="preserve">Books are reused, where possible, and an opportunity is given to parents to re-use uniforms and coats that have been left over throughout the school year. </w:t>
      </w:r>
    </w:p>
    <w:p w14:paraId="5B6BB177" w14:textId="77777777" w:rsidR="00FE00F2" w:rsidRDefault="00FE00F2" w:rsidP="00C25D1B">
      <w:pPr>
        <w:spacing w:line="360" w:lineRule="auto"/>
        <w:ind w:left="0" w:firstLine="0"/>
        <w:rPr>
          <w:sz w:val="24"/>
          <w:szCs w:val="24"/>
        </w:rPr>
      </w:pPr>
    </w:p>
    <w:p w14:paraId="015480EA" w14:textId="0528C911" w:rsidR="0029121D" w:rsidRPr="002D0F8C" w:rsidRDefault="00C25D1B" w:rsidP="002D0F8C">
      <w:pPr>
        <w:pStyle w:val="ListParagraph"/>
        <w:numPr>
          <w:ilvl w:val="0"/>
          <w:numId w:val="30"/>
        </w:numPr>
        <w:spacing w:line="360" w:lineRule="auto"/>
        <w:rPr>
          <w:sz w:val="24"/>
          <w:szCs w:val="24"/>
        </w:rPr>
      </w:pPr>
      <w:r w:rsidRPr="002D0F8C">
        <w:rPr>
          <w:sz w:val="24"/>
          <w:szCs w:val="24"/>
        </w:rPr>
        <w:t>O</w:t>
      </w:r>
      <w:r w:rsidR="00BE7A66" w:rsidRPr="002D0F8C">
        <w:rPr>
          <w:sz w:val="24"/>
          <w:szCs w:val="24"/>
        </w:rPr>
        <w:t>ur school resources are procured and utilised taking into consideration their impact on the environment – e</w:t>
      </w:r>
      <w:r w:rsidR="0029121D" w:rsidRPr="002D0F8C">
        <w:rPr>
          <w:sz w:val="24"/>
          <w:szCs w:val="24"/>
        </w:rPr>
        <w:t>.</w:t>
      </w:r>
      <w:r w:rsidR="00BE7A66" w:rsidRPr="002D0F8C">
        <w:rPr>
          <w:sz w:val="24"/>
          <w:szCs w:val="24"/>
        </w:rPr>
        <w:t>g</w:t>
      </w:r>
      <w:r w:rsidR="0029121D" w:rsidRPr="002D0F8C">
        <w:rPr>
          <w:sz w:val="24"/>
          <w:szCs w:val="24"/>
        </w:rPr>
        <w:t>.</w:t>
      </w:r>
      <w:r w:rsidR="00BE7A66" w:rsidRPr="002D0F8C">
        <w:rPr>
          <w:sz w:val="24"/>
          <w:szCs w:val="24"/>
        </w:rPr>
        <w:t xml:space="preserve"> recycled paper for printing and tissue in the bathrooms. Cardboard boxes are </w:t>
      </w:r>
      <w:r w:rsidR="0029121D" w:rsidRPr="002D0F8C">
        <w:rPr>
          <w:sz w:val="24"/>
          <w:szCs w:val="24"/>
        </w:rPr>
        <w:t>reused</w:t>
      </w:r>
      <w:r w:rsidR="00BE7A66" w:rsidRPr="002D0F8C">
        <w:rPr>
          <w:sz w:val="24"/>
          <w:szCs w:val="24"/>
        </w:rPr>
        <w:t xml:space="preserve"> </w:t>
      </w:r>
      <w:r w:rsidR="00FE00F2" w:rsidRPr="002D0F8C">
        <w:rPr>
          <w:sz w:val="24"/>
          <w:szCs w:val="24"/>
        </w:rPr>
        <w:t>by</w:t>
      </w:r>
      <w:r w:rsidR="00BE7A66" w:rsidRPr="002D0F8C">
        <w:rPr>
          <w:sz w:val="24"/>
          <w:szCs w:val="24"/>
        </w:rPr>
        <w:t xml:space="preserve"> the Art department</w:t>
      </w:r>
      <w:r w:rsidR="0029121D" w:rsidRPr="002D0F8C">
        <w:rPr>
          <w:sz w:val="24"/>
          <w:szCs w:val="24"/>
        </w:rPr>
        <w:t xml:space="preserve">. </w:t>
      </w:r>
    </w:p>
    <w:p w14:paraId="480E9583" w14:textId="77777777" w:rsidR="0029121D" w:rsidRDefault="0029121D" w:rsidP="0029121D">
      <w:pPr>
        <w:spacing w:line="360" w:lineRule="auto"/>
        <w:ind w:left="11" w:hanging="11"/>
        <w:rPr>
          <w:sz w:val="24"/>
          <w:szCs w:val="24"/>
        </w:rPr>
      </w:pPr>
    </w:p>
    <w:p w14:paraId="2D53B076" w14:textId="579D8362" w:rsidR="00A5055A" w:rsidRPr="002D0F8C" w:rsidRDefault="00A5055A" w:rsidP="002D0F8C">
      <w:pPr>
        <w:pStyle w:val="ListParagraph"/>
        <w:numPr>
          <w:ilvl w:val="0"/>
          <w:numId w:val="30"/>
        </w:numPr>
        <w:spacing w:line="360" w:lineRule="auto"/>
        <w:rPr>
          <w:sz w:val="24"/>
          <w:szCs w:val="24"/>
        </w:rPr>
      </w:pPr>
      <w:r w:rsidRPr="002D0F8C">
        <w:rPr>
          <w:sz w:val="24"/>
          <w:szCs w:val="24"/>
        </w:rPr>
        <w:t>Lighting in classrooms and along the corridors is sensor controlled and switches off during times when classrooms / corridors are not in use</w:t>
      </w:r>
      <w:r w:rsidR="00EF5F56" w:rsidRPr="002D0F8C">
        <w:rPr>
          <w:sz w:val="24"/>
          <w:szCs w:val="24"/>
        </w:rPr>
        <w:t xml:space="preserve"> </w:t>
      </w:r>
      <w:r w:rsidR="00BC14F5" w:rsidRPr="002D0F8C">
        <w:rPr>
          <w:sz w:val="24"/>
          <w:szCs w:val="24"/>
        </w:rPr>
        <w:t>to</w:t>
      </w:r>
      <w:r w:rsidR="00EF5F56" w:rsidRPr="002D0F8C">
        <w:rPr>
          <w:sz w:val="24"/>
          <w:szCs w:val="24"/>
        </w:rPr>
        <w:t xml:space="preserve"> reduce energy costs. </w:t>
      </w:r>
    </w:p>
    <w:p w14:paraId="5A6A88F6" w14:textId="77777777" w:rsidR="00C25D1B" w:rsidRDefault="00C25D1B" w:rsidP="0029121D">
      <w:pPr>
        <w:spacing w:line="360" w:lineRule="auto"/>
        <w:ind w:left="11" w:hanging="11"/>
        <w:rPr>
          <w:sz w:val="24"/>
          <w:szCs w:val="24"/>
        </w:rPr>
      </w:pPr>
    </w:p>
    <w:p w14:paraId="6BD2F354" w14:textId="77777777" w:rsidR="002D0F8C" w:rsidRDefault="00BC14F5" w:rsidP="002D0F8C">
      <w:pPr>
        <w:pStyle w:val="ListParagraph"/>
        <w:numPr>
          <w:ilvl w:val="0"/>
          <w:numId w:val="30"/>
        </w:numPr>
        <w:spacing w:line="360" w:lineRule="auto"/>
        <w:rPr>
          <w:sz w:val="24"/>
          <w:szCs w:val="24"/>
        </w:rPr>
      </w:pPr>
      <w:r w:rsidRPr="002D0F8C">
        <w:rPr>
          <w:sz w:val="24"/>
          <w:szCs w:val="24"/>
        </w:rPr>
        <w:t>I</w:t>
      </w:r>
      <w:r w:rsidR="00BE7A66" w:rsidRPr="002D0F8C">
        <w:rPr>
          <w:sz w:val="24"/>
          <w:szCs w:val="24"/>
        </w:rPr>
        <w:t xml:space="preserve">nformation </w:t>
      </w:r>
      <w:r w:rsidRPr="002D0F8C">
        <w:rPr>
          <w:sz w:val="24"/>
          <w:szCs w:val="24"/>
        </w:rPr>
        <w:t xml:space="preserve">is displayed </w:t>
      </w:r>
      <w:r w:rsidR="00BE7A66" w:rsidRPr="002D0F8C">
        <w:rPr>
          <w:sz w:val="24"/>
          <w:szCs w:val="24"/>
        </w:rPr>
        <w:t xml:space="preserve">on </w:t>
      </w:r>
      <w:r w:rsidR="00FE00F2" w:rsidRPr="002D0F8C">
        <w:rPr>
          <w:sz w:val="24"/>
          <w:szCs w:val="24"/>
        </w:rPr>
        <w:t>the</w:t>
      </w:r>
      <w:r w:rsidR="00BE7A66" w:rsidRPr="002D0F8C">
        <w:rPr>
          <w:sz w:val="24"/>
          <w:szCs w:val="24"/>
        </w:rPr>
        <w:t xml:space="preserve"> </w:t>
      </w:r>
      <w:r w:rsidRPr="002D0F8C">
        <w:rPr>
          <w:sz w:val="24"/>
          <w:szCs w:val="24"/>
        </w:rPr>
        <w:t>e</w:t>
      </w:r>
      <w:r w:rsidR="00BE7A66" w:rsidRPr="002D0F8C">
        <w:rPr>
          <w:sz w:val="24"/>
          <w:szCs w:val="24"/>
        </w:rPr>
        <w:t xml:space="preserve">nvironmental notice board for </w:t>
      </w:r>
      <w:r w:rsidRPr="002D0F8C">
        <w:rPr>
          <w:sz w:val="24"/>
          <w:szCs w:val="24"/>
        </w:rPr>
        <w:t>s</w:t>
      </w:r>
      <w:r w:rsidR="00BE7A66" w:rsidRPr="002D0F8C">
        <w:rPr>
          <w:sz w:val="24"/>
          <w:szCs w:val="24"/>
        </w:rPr>
        <w:t xml:space="preserve">tudents. </w:t>
      </w:r>
    </w:p>
    <w:p w14:paraId="16CDD481" w14:textId="77777777" w:rsidR="002D0F8C" w:rsidRPr="002D0F8C" w:rsidRDefault="002D0F8C" w:rsidP="002D0F8C">
      <w:pPr>
        <w:pStyle w:val="ListParagraph"/>
        <w:rPr>
          <w:sz w:val="24"/>
          <w:szCs w:val="24"/>
        </w:rPr>
      </w:pPr>
    </w:p>
    <w:p w14:paraId="2C2AC2A1" w14:textId="77777777" w:rsidR="002D0F8C" w:rsidRDefault="00BE7A66" w:rsidP="002D0F8C">
      <w:pPr>
        <w:pStyle w:val="ListParagraph"/>
        <w:numPr>
          <w:ilvl w:val="0"/>
          <w:numId w:val="30"/>
        </w:numPr>
        <w:spacing w:line="360" w:lineRule="auto"/>
        <w:rPr>
          <w:sz w:val="24"/>
          <w:szCs w:val="24"/>
        </w:rPr>
      </w:pPr>
      <w:r w:rsidRPr="002D0F8C">
        <w:rPr>
          <w:sz w:val="24"/>
          <w:szCs w:val="24"/>
        </w:rPr>
        <w:t xml:space="preserve">Our school has </w:t>
      </w:r>
      <w:r w:rsidR="00F379F0" w:rsidRPr="002D0F8C">
        <w:rPr>
          <w:sz w:val="24"/>
          <w:szCs w:val="24"/>
        </w:rPr>
        <w:t xml:space="preserve">undertaken two distinct projects based on the environment in which the two schools are built. </w:t>
      </w:r>
    </w:p>
    <w:p w14:paraId="7F795574" w14:textId="77777777" w:rsidR="002D0F8C" w:rsidRPr="002D0F8C" w:rsidRDefault="002D0F8C" w:rsidP="002D0F8C">
      <w:pPr>
        <w:pStyle w:val="ListParagraph"/>
        <w:rPr>
          <w:sz w:val="24"/>
          <w:szCs w:val="24"/>
        </w:rPr>
      </w:pPr>
    </w:p>
    <w:p w14:paraId="79630AA3" w14:textId="0A38D73A" w:rsidR="00BE7A66" w:rsidRDefault="002D0F8C" w:rsidP="002D0F8C">
      <w:pPr>
        <w:pStyle w:val="ListParagraph"/>
        <w:numPr>
          <w:ilvl w:val="1"/>
          <w:numId w:val="30"/>
        </w:numPr>
        <w:spacing w:line="360" w:lineRule="auto"/>
        <w:jc w:val="both"/>
        <w:rPr>
          <w:sz w:val="24"/>
          <w:szCs w:val="24"/>
        </w:rPr>
      </w:pPr>
      <w:r>
        <w:rPr>
          <w:sz w:val="24"/>
          <w:szCs w:val="24"/>
        </w:rPr>
        <w:t xml:space="preserve">The development of a </w:t>
      </w:r>
      <w:r w:rsidR="00C56AC5" w:rsidRPr="002D0F8C">
        <w:rPr>
          <w:sz w:val="24"/>
          <w:szCs w:val="24"/>
        </w:rPr>
        <w:t>biodiversity</w:t>
      </w:r>
      <w:r w:rsidR="00BE7A66" w:rsidRPr="002D0F8C">
        <w:rPr>
          <w:sz w:val="24"/>
          <w:szCs w:val="24"/>
        </w:rPr>
        <w:t xml:space="preserve"> garden </w:t>
      </w:r>
      <w:r>
        <w:rPr>
          <w:sz w:val="24"/>
          <w:szCs w:val="24"/>
        </w:rPr>
        <w:t xml:space="preserve">has commenced </w:t>
      </w:r>
      <w:r w:rsidR="00BE7A66" w:rsidRPr="002D0F8C">
        <w:rPr>
          <w:sz w:val="24"/>
          <w:szCs w:val="24"/>
        </w:rPr>
        <w:t>Raheen College</w:t>
      </w:r>
      <w:r>
        <w:rPr>
          <w:sz w:val="24"/>
          <w:szCs w:val="24"/>
        </w:rPr>
        <w:t xml:space="preserve"> </w:t>
      </w:r>
      <w:r w:rsidR="00BE7A66" w:rsidRPr="002D0F8C">
        <w:rPr>
          <w:sz w:val="24"/>
          <w:szCs w:val="24"/>
        </w:rPr>
        <w:t xml:space="preserve">where students can enjoy the outdoors and create a learning environment that is providing food and shelter for local wildlife. Students have made bug hotels, planted sunflower seeds, and </w:t>
      </w:r>
      <w:r w:rsidR="00C56AC5" w:rsidRPr="002D0F8C">
        <w:rPr>
          <w:sz w:val="24"/>
          <w:szCs w:val="24"/>
        </w:rPr>
        <w:t>wildflowers</w:t>
      </w:r>
      <w:r w:rsidR="00BE7A66" w:rsidRPr="002D0F8C">
        <w:rPr>
          <w:sz w:val="24"/>
          <w:szCs w:val="24"/>
        </w:rPr>
        <w:t xml:space="preserve">. </w:t>
      </w:r>
    </w:p>
    <w:p w14:paraId="1A3ECF1B" w14:textId="4D1A0709" w:rsidR="00A660C5" w:rsidRPr="002D0F8C" w:rsidRDefault="00A660C5" w:rsidP="002D0F8C">
      <w:pPr>
        <w:pStyle w:val="ListParagraph"/>
        <w:numPr>
          <w:ilvl w:val="1"/>
          <w:numId w:val="30"/>
        </w:numPr>
        <w:spacing w:line="360" w:lineRule="auto"/>
        <w:jc w:val="both"/>
        <w:rPr>
          <w:sz w:val="24"/>
          <w:szCs w:val="24"/>
        </w:rPr>
      </w:pPr>
      <w:r>
        <w:rPr>
          <w:sz w:val="24"/>
          <w:szCs w:val="24"/>
        </w:rPr>
        <w:t xml:space="preserve">In Gaelcholáiste Chéitinn, there are plans to develop an outdoor classroom. Space is limited in this site and by developing this outside space, students will be able to experience a sensory space that promotes an appreciation of and a respect for the natural world. </w:t>
      </w:r>
    </w:p>
    <w:p w14:paraId="50295D18" w14:textId="77777777" w:rsidR="001C748E" w:rsidRDefault="001C748E" w:rsidP="005C5E27">
      <w:pPr>
        <w:spacing w:line="360" w:lineRule="auto"/>
        <w:ind w:left="11" w:hanging="11"/>
        <w:rPr>
          <w:sz w:val="24"/>
          <w:szCs w:val="24"/>
        </w:rPr>
      </w:pPr>
    </w:p>
    <w:p w14:paraId="653CB954" w14:textId="77777777" w:rsidR="00BE7A66" w:rsidRDefault="00BE7A66" w:rsidP="00BE7A66"/>
    <w:p w14:paraId="659EB7B6" w14:textId="77777777" w:rsidR="00BE7A66" w:rsidRDefault="00BE7A66" w:rsidP="00BE7A66">
      <w:pPr>
        <w:rPr>
          <w:rFonts w:ascii="Arial" w:hAnsi="Arial" w:cs="Arial"/>
          <w:b/>
          <w:bCs/>
          <w:color w:val="004D44"/>
          <w:sz w:val="28"/>
          <w:szCs w:val="28"/>
          <w:u w:val="single"/>
          <w:lang w:eastAsia="en-US"/>
        </w:rPr>
      </w:pPr>
      <w:r w:rsidRPr="00BE7A66">
        <w:rPr>
          <w:rFonts w:ascii="Arial" w:hAnsi="Arial" w:cs="Arial"/>
          <w:b/>
          <w:bCs/>
          <w:color w:val="004D44"/>
          <w:sz w:val="28"/>
          <w:szCs w:val="28"/>
          <w:u w:val="single"/>
          <w:lang w:eastAsia="en-US"/>
        </w:rPr>
        <w:lastRenderedPageBreak/>
        <w:t xml:space="preserve">Social Sustainability. </w:t>
      </w:r>
    </w:p>
    <w:p w14:paraId="0E22C7E4" w14:textId="77777777" w:rsidR="00855CA6" w:rsidRPr="00BE7A66" w:rsidRDefault="00855CA6" w:rsidP="00BE7A66">
      <w:pPr>
        <w:rPr>
          <w:rFonts w:ascii="Arial" w:hAnsi="Arial" w:cs="Arial"/>
          <w:b/>
          <w:bCs/>
          <w:color w:val="004D44"/>
          <w:sz w:val="28"/>
          <w:szCs w:val="28"/>
          <w:u w:val="single"/>
          <w:lang w:eastAsia="en-US"/>
        </w:rPr>
      </w:pPr>
    </w:p>
    <w:p w14:paraId="14FAA60C" w14:textId="042FBC5F" w:rsidR="00BE7A66" w:rsidRPr="00855CA6" w:rsidRDefault="00BE7A66" w:rsidP="00855CA6">
      <w:pPr>
        <w:pStyle w:val="ListParagraph"/>
        <w:numPr>
          <w:ilvl w:val="0"/>
          <w:numId w:val="31"/>
        </w:numPr>
        <w:spacing w:line="360" w:lineRule="auto"/>
        <w:jc w:val="both"/>
        <w:rPr>
          <w:sz w:val="24"/>
          <w:szCs w:val="24"/>
        </w:rPr>
      </w:pPr>
      <w:r w:rsidRPr="00855CA6">
        <w:rPr>
          <w:sz w:val="24"/>
          <w:szCs w:val="24"/>
        </w:rPr>
        <w:t xml:space="preserve">Our students are provided with opportunities to develop and use their skills to participate in solving community problems at local level. Students participate in the National clean up in conjunction with An Taisce and </w:t>
      </w:r>
      <w:r w:rsidR="00951C3A">
        <w:rPr>
          <w:sz w:val="24"/>
          <w:szCs w:val="24"/>
        </w:rPr>
        <w:t xml:space="preserve">the local </w:t>
      </w:r>
      <w:r w:rsidRPr="00855CA6">
        <w:rPr>
          <w:sz w:val="24"/>
          <w:szCs w:val="24"/>
        </w:rPr>
        <w:t xml:space="preserve">Tidy Towns Committee. </w:t>
      </w:r>
    </w:p>
    <w:p w14:paraId="6EC0E788" w14:textId="77777777" w:rsidR="00BE7A66" w:rsidRDefault="00BE7A66" w:rsidP="00855CA6">
      <w:pPr>
        <w:pStyle w:val="ListParagraph"/>
        <w:numPr>
          <w:ilvl w:val="0"/>
          <w:numId w:val="31"/>
        </w:numPr>
        <w:spacing w:line="360" w:lineRule="auto"/>
        <w:jc w:val="both"/>
        <w:rPr>
          <w:sz w:val="24"/>
          <w:szCs w:val="24"/>
        </w:rPr>
      </w:pPr>
      <w:r w:rsidRPr="00855CA6">
        <w:rPr>
          <w:sz w:val="24"/>
          <w:szCs w:val="24"/>
        </w:rPr>
        <w:t xml:space="preserve">The needs of all students in recognition of differentiated physical or learning needs are taken into consideration and accommodated. Teachers are made aware of suitable strategies to support the student throughout the school cycle. </w:t>
      </w:r>
    </w:p>
    <w:p w14:paraId="10F066F2" w14:textId="021D106D" w:rsidR="00AC6795" w:rsidRDefault="00AC6795" w:rsidP="003434C6">
      <w:pPr>
        <w:pStyle w:val="ListParagraph"/>
        <w:numPr>
          <w:ilvl w:val="0"/>
          <w:numId w:val="31"/>
        </w:numPr>
        <w:autoSpaceDE w:val="0"/>
        <w:autoSpaceDN w:val="0"/>
        <w:adjustRightInd w:val="0"/>
        <w:spacing w:after="0" w:line="360" w:lineRule="auto"/>
        <w:ind w:left="714" w:hanging="357"/>
        <w:rPr>
          <w:sz w:val="24"/>
          <w:szCs w:val="24"/>
        </w:rPr>
      </w:pPr>
      <w:r w:rsidRPr="00AC6795">
        <w:rPr>
          <w:sz w:val="24"/>
          <w:szCs w:val="24"/>
        </w:rPr>
        <w:t xml:space="preserve">Our school ethos strives to prepare students for life as citizens of a global community. </w:t>
      </w:r>
    </w:p>
    <w:p w14:paraId="77B10195" w14:textId="437471AA" w:rsidR="003434C6" w:rsidRPr="003434C6" w:rsidRDefault="003434C6" w:rsidP="003434C6">
      <w:pPr>
        <w:pStyle w:val="ListParagraph"/>
        <w:numPr>
          <w:ilvl w:val="0"/>
          <w:numId w:val="31"/>
        </w:numPr>
        <w:spacing w:line="360" w:lineRule="auto"/>
        <w:ind w:left="714" w:hanging="357"/>
        <w:jc w:val="both"/>
        <w:rPr>
          <w:sz w:val="24"/>
          <w:szCs w:val="24"/>
        </w:rPr>
      </w:pPr>
      <w:r w:rsidRPr="003434C6">
        <w:rPr>
          <w:sz w:val="24"/>
          <w:szCs w:val="24"/>
        </w:rPr>
        <w:t xml:space="preserve">All school staff are provided with </w:t>
      </w:r>
      <w:r>
        <w:rPr>
          <w:sz w:val="24"/>
          <w:szCs w:val="24"/>
        </w:rPr>
        <w:t xml:space="preserve">the schools Code of Positive Behaviour </w:t>
      </w:r>
      <w:r w:rsidRPr="003434C6">
        <w:rPr>
          <w:sz w:val="24"/>
          <w:szCs w:val="24"/>
        </w:rPr>
        <w:t xml:space="preserve">to support and affect positive student behaviour. </w:t>
      </w:r>
    </w:p>
    <w:p w14:paraId="242F0879" w14:textId="77777777" w:rsidR="00BE7A66" w:rsidRDefault="00BE7A66" w:rsidP="00BE7A66">
      <w:pPr>
        <w:rPr>
          <w:u w:val="single"/>
        </w:rPr>
      </w:pPr>
    </w:p>
    <w:p w14:paraId="3B64C646" w14:textId="77777777" w:rsidR="00BE7A66" w:rsidRDefault="00BE7A66" w:rsidP="00BE7A66">
      <w:pPr>
        <w:rPr>
          <w:u w:val="single"/>
        </w:rPr>
      </w:pPr>
    </w:p>
    <w:p w14:paraId="24174DBD" w14:textId="77777777" w:rsidR="00BE7A66" w:rsidRDefault="00BE7A66" w:rsidP="00BE7A66">
      <w:pPr>
        <w:rPr>
          <w:u w:val="single"/>
        </w:rPr>
      </w:pPr>
    </w:p>
    <w:p w14:paraId="2D0E0B20" w14:textId="77777777" w:rsidR="00BE7A66" w:rsidRPr="00BE7A66" w:rsidRDefault="00BE7A66" w:rsidP="00BE7A66">
      <w:pPr>
        <w:rPr>
          <w:rFonts w:ascii="Arial" w:hAnsi="Arial" w:cs="Arial"/>
          <w:b/>
          <w:bCs/>
          <w:color w:val="004D44"/>
          <w:sz w:val="28"/>
          <w:szCs w:val="28"/>
          <w:u w:val="single"/>
          <w:lang w:eastAsia="en-US"/>
        </w:rPr>
      </w:pPr>
      <w:r w:rsidRPr="00BE7A66">
        <w:rPr>
          <w:rFonts w:ascii="Arial" w:hAnsi="Arial" w:cs="Arial"/>
          <w:b/>
          <w:bCs/>
          <w:color w:val="004D44"/>
          <w:sz w:val="28"/>
          <w:szCs w:val="28"/>
          <w:u w:val="single"/>
          <w:lang w:eastAsia="en-US"/>
        </w:rPr>
        <w:t>Economic Sustainability.</w:t>
      </w:r>
    </w:p>
    <w:p w14:paraId="0ECD9EB3" w14:textId="45D1DC34" w:rsidR="00BE7A66" w:rsidRPr="000623C3" w:rsidRDefault="00BE7A66" w:rsidP="001912C7">
      <w:pPr>
        <w:pStyle w:val="ListParagraph"/>
        <w:numPr>
          <w:ilvl w:val="0"/>
          <w:numId w:val="32"/>
        </w:numPr>
        <w:spacing w:line="360" w:lineRule="auto"/>
        <w:jc w:val="both"/>
        <w:rPr>
          <w:sz w:val="24"/>
          <w:szCs w:val="24"/>
        </w:rPr>
      </w:pPr>
      <w:r w:rsidRPr="000623C3">
        <w:rPr>
          <w:sz w:val="24"/>
          <w:szCs w:val="24"/>
        </w:rPr>
        <w:t>The sharing of resources is modelled in our school</w:t>
      </w:r>
      <w:r w:rsidR="005F4C96">
        <w:rPr>
          <w:sz w:val="24"/>
          <w:szCs w:val="24"/>
        </w:rPr>
        <w:t>’</w:t>
      </w:r>
      <w:r w:rsidRPr="000623C3">
        <w:rPr>
          <w:sz w:val="24"/>
          <w:szCs w:val="24"/>
        </w:rPr>
        <w:t>s allocation of resources.</w:t>
      </w:r>
    </w:p>
    <w:p w14:paraId="014DE4DD" w14:textId="39DEF4E1" w:rsidR="00BE7A66" w:rsidRPr="000623C3" w:rsidRDefault="00BE7A66" w:rsidP="001912C7">
      <w:pPr>
        <w:pStyle w:val="ListParagraph"/>
        <w:numPr>
          <w:ilvl w:val="0"/>
          <w:numId w:val="32"/>
        </w:numPr>
        <w:spacing w:line="360" w:lineRule="auto"/>
        <w:jc w:val="both"/>
        <w:rPr>
          <w:sz w:val="24"/>
          <w:szCs w:val="24"/>
        </w:rPr>
      </w:pPr>
      <w:r w:rsidRPr="000623C3">
        <w:rPr>
          <w:sz w:val="24"/>
          <w:szCs w:val="24"/>
        </w:rPr>
        <w:t xml:space="preserve">Students have </w:t>
      </w:r>
      <w:r w:rsidR="001912C7">
        <w:rPr>
          <w:sz w:val="24"/>
          <w:szCs w:val="24"/>
        </w:rPr>
        <w:t>an</w:t>
      </w:r>
      <w:r w:rsidRPr="000623C3">
        <w:rPr>
          <w:sz w:val="24"/>
          <w:szCs w:val="24"/>
        </w:rPr>
        <w:t xml:space="preserve"> input in decision making where appropriate</w:t>
      </w:r>
      <w:r w:rsidR="00DA7B2B">
        <w:rPr>
          <w:sz w:val="24"/>
          <w:szCs w:val="24"/>
        </w:rPr>
        <w:t xml:space="preserve"> through membership of the Green schools committee or the student council.</w:t>
      </w:r>
    </w:p>
    <w:p w14:paraId="2451AFBA" w14:textId="2D02ABE7" w:rsidR="00BE7A66" w:rsidRPr="000623C3" w:rsidRDefault="00BE7A66" w:rsidP="001912C7">
      <w:pPr>
        <w:pStyle w:val="ListParagraph"/>
        <w:numPr>
          <w:ilvl w:val="0"/>
          <w:numId w:val="32"/>
        </w:numPr>
        <w:spacing w:line="360" w:lineRule="auto"/>
        <w:jc w:val="both"/>
        <w:rPr>
          <w:sz w:val="24"/>
          <w:szCs w:val="24"/>
        </w:rPr>
      </w:pPr>
      <w:r w:rsidRPr="000623C3">
        <w:rPr>
          <w:sz w:val="24"/>
          <w:szCs w:val="24"/>
        </w:rPr>
        <w:t>Students are provided with opportunities to learn business skills through</w:t>
      </w:r>
      <w:r w:rsidR="00150505" w:rsidRPr="000623C3">
        <w:rPr>
          <w:sz w:val="24"/>
          <w:szCs w:val="24"/>
        </w:rPr>
        <w:t xml:space="preserve"> </w:t>
      </w:r>
      <w:r w:rsidRPr="000623C3">
        <w:rPr>
          <w:sz w:val="24"/>
          <w:szCs w:val="24"/>
        </w:rPr>
        <w:t xml:space="preserve">Mini Company </w:t>
      </w:r>
      <w:r w:rsidR="001912C7">
        <w:rPr>
          <w:sz w:val="24"/>
          <w:szCs w:val="24"/>
        </w:rPr>
        <w:t xml:space="preserve">&amp; Foróige activities </w:t>
      </w:r>
      <w:r w:rsidRPr="000623C3">
        <w:rPr>
          <w:sz w:val="24"/>
          <w:szCs w:val="24"/>
        </w:rPr>
        <w:t xml:space="preserve">in Transition Year, Work experience in L.C.A, and </w:t>
      </w:r>
      <w:r w:rsidR="001912C7">
        <w:rPr>
          <w:sz w:val="24"/>
          <w:szCs w:val="24"/>
        </w:rPr>
        <w:t>in</w:t>
      </w:r>
      <w:r w:rsidRPr="000623C3">
        <w:rPr>
          <w:sz w:val="24"/>
          <w:szCs w:val="24"/>
        </w:rPr>
        <w:t xml:space="preserve"> school fund raising activities</w:t>
      </w:r>
      <w:r w:rsidR="00150505" w:rsidRPr="000623C3">
        <w:rPr>
          <w:sz w:val="24"/>
          <w:szCs w:val="24"/>
        </w:rPr>
        <w:t>.</w:t>
      </w:r>
    </w:p>
    <w:p w14:paraId="536D258A" w14:textId="752407A0" w:rsidR="005F4C96" w:rsidRPr="005F4C96" w:rsidRDefault="00BE7A66" w:rsidP="005F4C96">
      <w:pPr>
        <w:pStyle w:val="ListParagraph"/>
        <w:numPr>
          <w:ilvl w:val="0"/>
          <w:numId w:val="32"/>
        </w:numPr>
        <w:spacing w:line="360" w:lineRule="auto"/>
        <w:jc w:val="both"/>
        <w:rPr>
          <w:sz w:val="24"/>
          <w:szCs w:val="24"/>
        </w:rPr>
      </w:pPr>
      <w:r w:rsidRPr="000623C3">
        <w:rPr>
          <w:sz w:val="24"/>
          <w:szCs w:val="24"/>
        </w:rPr>
        <w:t xml:space="preserve">Our school building is maintained to a high standard with best practices of sustainability in mind for example with recycling, food share and take basket. </w:t>
      </w:r>
    </w:p>
    <w:p w14:paraId="1D46069C" w14:textId="1622FBF5" w:rsidR="005F4C96" w:rsidRPr="005F4C96" w:rsidRDefault="005F4C96" w:rsidP="005F4C96">
      <w:pPr>
        <w:pStyle w:val="ListParagraph"/>
        <w:numPr>
          <w:ilvl w:val="0"/>
          <w:numId w:val="32"/>
        </w:numPr>
        <w:spacing w:line="360" w:lineRule="auto"/>
        <w:jc w:val="both"/>
        <w:rPr>
          <w:sz w:val="24"/>
          <w:szCs w:val="24"/>
        </w:rPr>
      </w:pPr>
      <w:r w:rsidRPr="005F4C96">
        <w:rPr>
          <w:sz w:val="24"/>
          <w:szCs w:val="24"/>
        </w:rPr>
        <w:t xml:space="preserve">Our school encourages the use of technology in particular </w:t>
      </w:r>
      <w:r>
        <w:rPr>
          <w:sz w:val="24"/>
          <w:szCs w:val="24"/>
        </w:rPr>
        <w:t>Microsoft Teams</w:t>
      </w:r>
      <w:r w:rsidRPr="005F4C96">
        <w:rPr>
          <w:sz w:val="24"/>
          <w:szCs w:val="24"/>
        </w:rPr>
        <w:t xml:space="preserve"> which </w:t>
      </w:r>
      <w:r w:rsidR="00403CF3">
        <w:rPr>
          <w:sz w:val="24"/>
          <w:szCs w:val="24"/>
        </w:rPr>
        <w:t>reduces</w:t>
      </w:r>
      <w:r w:rsidRPr="005F4C96">
        <w:rPr>
          <w:sz w:val="24"/>
          <w:szCs w:val="24"/>
        </w:rPr>
        <w:t xml:space="preserve"> paper waste. </w:t>
      </w:r>
    </w:p>
    <w:p w14:paraId="6762B8F0" w14:textId="77777777" w:rsidR="00BE7A66" w:rsidRDefault="00BE7A66" w:rsidP="00BE7A66"/>
    <w:p w14:paraId="7E33E99A" w14:textId="77777777" w:rsidR="0009594D" w:rsidRDefault="0009594D" w:rsidP="00BE7A66">
      <w:pPr>
        <w:rPr>
          <w:rFonts w:ascii="Arial" w:hAnsi="Arial" w:cs="Arial"/>
          <w:b/>
          <w:bCs/>
          <w:color w:val="004D44"/>
          <w:sz w:val="28"/>
          <w:szCs w:val="28"/>
          <w:u w:val="single"/>
          <w:lang w:eastAsia="en-US"/>
        </w:rPr>
      </w:pPr>
    </w:p>
    <w:p w14:paraId="0A4B5EC5" w14:textId="77777777" w:rsidR="00142DCE" w:rsidRDefault="00142DCE" w:rsidP="00BE7A66">
      <w:pPr>
        <w:rPr>
          <w:rFonts w:ascii="Arial" w:hAnsi="Arial" w:cs="Arial"/>
          <w:b/>
          <w:bCs/>
          <w:color w:val="004D44"/>
          <w:sz w:val="28"/>
          <w:szCs w:val="28"/>
          <w:u w:val="single"/>
          <w:lang w:eastAsia="en-US"/>
        </w:rPr>
      </w:pPr>
    </w:p>
    <w:p w14:paraId="1A53F053" w14:textId="77777777" w:rsidR="00142DCE" w:rsidRDefault="00142DCE" w:rsidP="00BE7A66">
      <w:pPr>
        <w:rPr>
          <w:rFonts w:ascii="Arial" w:hAnsi="Arial" w:cs="Arial"/>
          <w:b/>
          <w:bCs/>
          <w:color w:val="004D44"/>
          <w:sz w:val="28"/>
          <w:szCs w:val="28"/>
          <w:u w:val="single"/>
          <w:lang w:eastAsia="en-US"/>
        </w:rPr>
      </w:pPr>
    </w:p>
    <w:p w14:paraId="64D4BF09" w14:textId="77777777" w:rsidR="00142DCE" w:rsidRDefault="00142DCE" w:rsidP="00BE7A66">
      <w:pPr>
        <w:rPr>
          <w:rFonts w:ascii="Arial" w:hAnsi="Arial" w:cs="Arial"/>
          <w:b/>
          <w:bCs/>
          <w:color w:val="004D44"/>
          <w:sz w:val="28"/>
          <w:szCs w:val="28"/>
          <w:u w:val="single"/>
          <w:lang w:eastAsia="en-US"/>
        </w:rPr>
      </w:pPr>
    </w:p>
    <w:p w14:paraId="515DB790" w14:textId="7EBEF117" w:rsidR="00BE7A66" w:rsidRDefault="00BE7A66" w:rsidP="00BE7A66">
      <w:pPr>
        <w:rPr>
          <w:rFonts w:ascii="Arial" w:hAnsi="Arial" w:cs="Arial"/>
          <w:b/>
          <w:bCs/>
          <w:color w:val="004D44"/>
          <w:sz w:val="28"/>
          <w:szCs w:val="28"/>
          <w:u w:val="single"/>
          <w:lang w:eastAsia="en-US"/>
        </w:rPr>
      </w:pPr>
      <w:r w:rsidRPr="00BE7A66">
        <w:rPr>
          <w:rFonts w:ascii="Arial" w:hAnsi="Arial" w:cs="Arial"/>
          <w:b/>
          <w:bCs/>
          <w:color w:val="004D44"/>
          <w:sz w:val="28"/>
          <w:szCs w:val="28"/>
          <w:u w:val="single"/>
          <w:lang w:eastAsia="en-US"/>
        </w:rPr>
        <w:lastRenderedPageBreak/>
        <w:t xml:space="preserve">Cultural Sustainability. </w:t>
      </w:r>
    </w:p>
    <w:p w14:paraId="2848C8E9" w14:textId="77777777" w:rsidR="00F0066B" w:rsidRPr="00BE7A66" w:rsidRDefault="00F0066B" w:rsidP="00BE7A66">
      <w:pPr>
        <w:rPr>
          <w:rFonts w:ascii="Arial" w:hAnsi="Arial" w:cs="Arial"/>
          <w:b/>
          <w:bCs/>
          <w:color w:val="004D44"/>
          <w:sz w:val="28"/>
          <w:szCs w:val="28"/>
          <w:u w:val="single"/>
          <w:lang w:eastAsia="en-US"/>
        </w:rPr>
      </w:pPr>
    </w:p>
    <w:p w14:paraId="48CD63FA" w14:textId="13112C3A" w:rsidR="00D36FFC" w:rsidRDefault="00BE7A66" w:rsidP="00D36FFC">
      <w:pPr>
        <w:pStyle w:val="ListParagraph"/>
        <w:numPr>
          <w:ilvl w:val="0"/>
          <w:numId w:val="33"/>
        </w:numPr>
        <w:spacing w:line="360" w:lineRule="auto"/>
        <w:rPr>
          <w:sz w:val="24"/>
          <w:szCs w:val="24"/>
        </w:rPr>
      </w:pPr>
      <w:r w:rsidRPr="00D36FFC">
        <w:rPr>
          <w:sz w:val="24"/>
          <w:szCs w:val="24"/>
        </w:rPr>
        <w:t xml:space="preserve">Our school ethos aims to foster students </w:t>
      </w:r>
      <w:r w:rsidR="00D36FFC">
        <w:rPr>
          <w:sz w:val="24"/>
          <w:szCs w:val="24"/>
        </w:rPr>
        <w:t xml:space="preserve">self-esteem, </w:t>
      </w:r>
      <w:r w:rsidRPr="00D36FFC">
        <w:rPr>
          <w:sz w:val="24"/>
          <w:szCs w:val="24"/>
        </w:rPr>
        <w:t>to do the best the</w:t>
      </w:r>
      <w:r w:rsidR="00D36FFC">
        <w:rPr>
          <w:sz w:val="24"/>
          <w:szCs w:val="24"/>
        </w:rPr>
        <w:t>y</w:t>
      </w:r>
      <w:r w:rsidRPr="00D36FFC">
        <w:rPr>
          <w:sz w:val="24"/>
          <w:szCs w:val="24"/>
        </w:rPr>
        <w:t xml:space="preserve"> can in their education, </w:t>
      </w:r>
      <w:r w:rsidR="00D36FFC">
        <w:rPr>
          <w:sz w:val="24"/>
          <w:szCs w:val="24"/>
        </w:rPr>
        <w:t xml:space="preserve">and </w:t>
      </w:r>
      <w:r w:rsidRPr="00D36FFC">
        <w:rPr>
          <w:sz w:val="24"/>
          <w:szCs w:val="24"/>
        </w:rPr>
        <w:t>to show care and respect to all members of the school community</w:t>
      </w:r>
      <w:r w:rsidR="00D36FFC">
        <w:rPr>
          <w:sz w:val="24"/>
          <w:szCs w:val="24"/>
        </w:rPr>
        <w:t>.</w:t>
      </w:r>
    </w:p>
    <w:p w14:paraId="1357EA21" w14:textId="6DC80835" w:rsidR="00BE7A66" w:rsidRPr="00D36FFC" w:rsidRDefault="00D36FFC" w:rsidP="00D36FFC">
      <w:pPr>
        <w:pStyle w:val="ListParagraph"/>
        <w:numPr>
          <w:ilvl w:val="0"/>
          <w:numId w:val="33"/>
        </w:numPr>
        <w:spacing w:line="360" w:lineRule="auto"/>
        <w:rPr>
          <w:sz w:val="24"/>
          <w:szCs w:val="24"/>
        </w:rPr>
      </w:pPr>
      <w:r w:rsidRPr="00D36FFC">
        <w:rPr>
          <w:sz w:val="24"/>
          <w:szCs w:val="24"/>
        </w:rPr>
        <w:t>Our school ethos</w:t>
      </w:r>
      <w:r w:rsidR="00BE7A66" w:rsidRPr="00D36FFC">
        <w:rPr>
          <w:sz w:val="24"/>
          <w:szCs w:val="24"/>
        </w:rPr>
        <w:t xml:space="preserve"> strive</w:t>
      </w:r>
      <w:r>
        <w:rPr>
          <w:sz w:val="24"/>
          <w:szCs w:val="24"/>
        </w:rPr>
        <w:t>s</w:t>
      </w:r>
      <w:r w:rsidR="00BE7A66" w:rsidRPr="00D36FFC">
        <w:rPr>
          <w:sz w:val="24"/>
          <w:szCs w:val="24"/>
        </w:rPr>
        <w:t xml:space="preserve"> to prepare students for life in an increasingly multicultural society. </w:t>
      </w:r>
    </w:p>
    <w:p w14:paraId="2EBDAD29" w14:textId="77777777" w:rsidR="00BE7A66" w:rsidRPr="00D36FFC" w:rsidRDefault="00BE7A66" w:rsidP="00D36FFC">
      <w:pPr>
        <w:pStyle w:val="ListParagraph"/>
        <w:numPr>
          <w:ilvl w:val="0"/>
          <w:numId w:val="33"/>
        </w:numPr>
        <w:spacing w:line="360" w:lineRule="auto"/>
        <w:rPr>
          <w:sz w:val="24"/>
          <w:szCs w:val="24"/>
        </w:rPr>
      </w:pPr>
      <w:r w:rsidRPr="00D36FFC">
        <w:rPr>
          <w:sz w:val="24"/>
          <w:szCs w:val="24"/>
        </w:rPr>
        <w:t xml:space="preserve">Our school demonstrates a commitment to community engagement and encourages community involvement with the school. </w:t>
      </w:r>
    </w:p>
    <w:p w14:paraId="0A552275" w14:textId="0BA47D89" w:rsidR="00CF30C0" w:rsidRDefault="00BE7A66" w:rsidP="00D36FFC">
      <w:pPr>
        <w:pStyle w:val="ListParagraph"/>
        <w:numPr>
          <w:ilvl w:val="0"/>
          <w:numId w:val="33"/>
        </w:numPr>
        <w:spacing w:line="360" w:lineRule="auto"/>
        <w:rPr>
          <w:sz w:val="24"/>
          <w:szCs w:val="24"/>
        </w:rPr>
      </w:pPr>
      <w:r w:rsidRPr="00D36FFC">
        <w:rPr>
          <w:sz w:val="24"/>
          <w:szCs w:val="24"/>
        </w:rPr>
        <w:t>Our school has an active role in supporting cultural diversity both within the school itself and in the wider community where we have over 20 different nationalities represented</w:t>
      </w:r>
      <w:r w:rsidR="00CF30C0">
        <w:rPr>
          <w:sz w:val="24"/>
          <w:szCs w:val="24"/>
        </w:rPr>
        <w:t>.</w:t>
      </w:r>
    </w:p>
    <w:p w14:paraId="3DA8C813" w14:textId="461E18A6" w:rsidR="00BE7A66" w:rsidRPr="00D36FFC" w:rsidRDefault="00BE7A66" w:rsidP="00CF30C0">
      <w:pPr>
        <w:pStyle w:val="ListParagraph"/>
        <w:spacing w:line="360" w:lineRule="auto"/>
        <w:ind w:firstLine="0"/>
        <w:rPr>
          <w:sz w:val="24"/>
          <w:szCs w:val="24"/>
        </w:rPr>
      </w:pPr>
    </w:p>
    <w:p w14:paraId="0F105400" w14:textId="77777777" w:rsidR="00BE7A66" w:rsidRDefault="00BE7A66" w:rsidP="00BE7A66">
      <w:pPr>
        <w:rPr>
          <w:u w:val="single"/>
        </w:rPr>
      </w:pPr>
    </w:p>
    <w:p w14:paraId="088B2CD7" w14:textId="77777777" w:rsidR="00CF30C0" w:rsidRDefault="00BE7A66" w:rsidP="00BE7A66">
      <w:pPr>
        <w:rPr>
          <w:rFonts w:ascii="Arial" w:hAnsi="Arial" w:cs="Arial"/>
          <w:b/>
          <w:bCs/>
          <w:color w:val="004D44"/>
          <w:sz w:val="28"/>
          <w:szCs w:val="28"/>
          <w:u w:val="single"/>
          <w:lang w:eastAsia="en-US"/>
        </w:rPr>
      </w:pPr>
      <w:r w:rsidRPr="00BE7A66">
        <w:rPr>
          <w:rFonts w:ascii="Arial" w:hAnsi="Arial" w:cs="Arial"/>
          <w:b/>
          <w:bCs/>
          <w:color w:val="004D44"/>
          <w:sz w:val="28"/>
          <w:szCs w:val="28"/>
          <w:u w:val="single"/>
          <w:lang w:eastAsia="en-US"/>
        </w:rPr>
        <w:t>Teacher Competence.</w:t>
      </w:r>
    </w:p>
    <w:p w14:paraId="00734857" w14:textId="3B74BD33" w:rsidR="00BE7A66" w:rsidRPr="00BE7A66" w:rsidRDefault="00BE7A66" w:rsidP="00BE7A66">
      <w:pPr>
        <w:rPr>
          <w:rFonts w:ascii="Arial" w:hAnsi="Arial" w:cs="Arial"/>
          <w:b/>
          <w:bCs/>
          <w:color w:val="004D44"/>
          <w:sz w:val="28"/>
          <w:szCs w:val="28"/>
          <w:u w:val="single"/>
          <w:lang w:eastAsia="en-US"/>
        </w:rPr>
      </w:pPr>
      <w:r w:rsidRPr="00BE7A66">
        <w:rPr>
          <w:rFonts w:ascii="Arial" w:hAnsi="Arial" w:cs="Arial"/>
          <w:b/>
          <w:bCs/>
          <w:color w:val="004D44"/>
          <w:sz w:val="28"/>
          <w:szCs w:val="28"/>
          <w:u w:val="single"/>
          <w:lang w:eastAsia="en-US"/>
        </w:rPr>
        <w:t xml:space="preserve"> </w:t>
      </w:r>
    </w:p>
    <w:p w14:paraId="1594FD4F" w14:textId="77777777" w:rsidR="00CF30C0" w:rsidRDefault="00BE7A66" w:rsidP="00CF30C0">
      <w:pPr>
        <w:spacing w:line="360" w:lineRule="auto"/>
        <w:rPr>
          <w:sz w:val="24"/>
          <w:szCs w:val="24"/>
        </w:rPr>
      </w:pPr>
      <w:r w:rsidRPr="00CF30C0">
        <w:rPr>
          <w:sz w:val="24"/>
          <w:szCs w:val="24"/>
        </w:rPr>
        <w:t>Our teachers are supported in building their own capacity in the area of E.S.D through</w:t>
      </w:r>
      <w:r w:rsidR="00CF30C0">
        <w:rPr>
          <w:sz w:val="24"/>
          <w:szCs w:val="24"/>
        </w:rPr>
        <w:t>;</w:t>
      </w:r>
    </w:p>
    <w:p w14:paraId="535E3070" w14:textId="77777777" w:rsidR="00CF30C0" w:rsidRDefault="00CF30C0" w:rsidP="00CF30C0">
      <w:pPr>
        <w:pStyle w:val="ListParagraph"/>
        <w:numPr>
          <w:ilvl w:val="0"/>
          <w:numId w:val="35"/>
        </w:numPr>
        <w:spacing w:line="360" w:lineRule="auto"/>
        <w:rPr>
          <w:sz w:val="24"/>
          <w:szCs w:val="24"/>
        </w:rPr>
      </w:pPr>
      <w:r>
        <w:rPr>
          <w:sz w:val="24"/>
          <w:szCs w:val="24"/>
        </w:rPr>
        <w:t>e</w:t>
      </w:r>
      <w:r w:rsidR="00BE7A66" w:rsidRPr="00CF30C0">
        <w:rPr>
          <w:sz w:val="24"/>
          <w:szCs w:val="24"/>
        </w:rPr>
        <w:t xml:space="preserve">ngagement with the Take 1 Programme, </w:t>
      </w:r>
    </w:p>
    <w:p w14:paraId="29885463" w14:textId="2E15503D" w:rsidR="00CF30C0" w:rsidRDefault="00CF30C0" w:rsidP="00CF30C0">
      <w:pPr>
        <w:pStyle w:val="ListParagraph"/>
        <w:numPr>
          <w:ilvl w:val="0"/>
          <w:numId w:val="35"/>
        </w:numPr>
        <w:spacing w:line="360" w:lineRule="auto"/>
        <w:rPr>
          <w:sz w:val="24"/>
          <w:szCs w:val="24"/>
        </w:rPr>
      </w:pPr>
      <w:r>
        <w:rPr>
          <w:sz w:val="24"/>
          <w:szCs w:val="24"/>
        </w:rPr>
        <w:t xml:space="preserve">continuous professional development, </w:t>
      </w:r>
      <w:r w:rsidR="00BE7A66" w:rsidRPr="00CF30C0">
        <w:rPr>
          <w:sz w:val="24"/>
          <w:szCs w:val="24"/>
        </w:rPr>
        <w:t xml:space="preserve"> </w:t>
      </w:r>
    </w:p>
    <w:p w14:paraId="7E92B3E2" w14:textId="060E339C" w:rsidR="00CF30C0" w:rsidRDefault="00BE7A66" w:rsidP="00CF30C0">
      <w:pPr>
        <w:pStyle w:val="ListParagraph"/>
        <w:numPr>
          <w:ilvl w:val="0"/>
          <w:numId w:val="35"/>
        </w:numPr>
        <w:spacing w:line="360" w:lineRule="auto"/>
        <w:rPr>
          <w:sz w:val="24"/>
          <w:szCs w:val="24"/>
        </w:rPr>
      </w:pPr>
      <w:r w:rsidRPr="00CF30C0">
        <w:rPr>
          <w:sz w:val="24"/>
          <w:szCs w:val="24"/>
        </w:rPr>
        <w:t xml:space="preserve">cross curricular links for </w:t>
      </w:r>
      <w:r w:rsidR="00CF30C0">
        <w:rPr>
          <w:sz w:val="24"/>
          <w:szCs w:val="24"/>
        </w:rPr>
        <w:t>c</w:t>
      </w:r>
      <w:r w:rsidR="00CF30C0" w:rsidRPr="00CF30C0">
        <w:rPr>
          <w:sz w:val="24"/>
          <w:szCs w:val="24"/>
        </w:rPr>
        <w:t>lassroom-based</w:t>
      </w:r>
      <w:r w:rsidRPr="00CF30C0">
        <w:rPr>
          <w:sz w:val="24"/>
          <w:szCs w:val="24"/>
        </w:rPr>
        <w:t xml:space="preserve"> assessments</w:t>
      </w:r>
      <w:r w:rsidR="00CF30C0">
        <w:rPr>
          <w:sz w:val="24"/>
          <w:szCs w:val="24"/>
        </w:rPr>
        <w:t xml:space="preserve">, </w:t>
      </w:r>
    </w:p>
    <w:p w14:paraId="61AAD7E4" w14:textId="4604F890" w:rsidR="00BE7A66" w:rsidRDefault="00BE7A66" w:rsidP="00CF30C0">
      <w:pPr>
        <w:pStyle w:val="ListParagraph"/>
        <w:numPr>
          <w:ilvl w:val="0"/>
          <w:numId w:val="35"/>
        </w:numPr>
        <w:spacing w:line="360" w:lineRule="auto"/>
        <w:rPr>
          <w:sz w:val="24"/>
          <w:szCs w:val="24"/>
        </w:rPr>
      </w:pPr>
      <w:r w:rsidRPr="00CF30C0">
        <w:rPr>
          <w:sz w:val="24"/>
          <w:szCs w:val="24"/>
        </w:rPr>
        <w:t>informative presentation</w:t>
      </w:r>
      <w:r w:rsidR="00CF30C0">
        <w:rPr>
          <w:sz w:val="24"/>
          <w:szCs w:val="24"/>
        </w:rPr>
        <w:t>s</w:t>
      </w:r>
      <w:r w:rsidRPr="00CF30C0">
        <w:rPr>
          <w:sz w:val="24"/>
          <w:szCs w:val="24"/>
        </w:rPr>
        <w:t xml:space="preserve"> throughout the year</w:t>
      </w:r>
      <w:r w:rsidR="00CF30C0">
        <w:rPr>
          <w:sz w:val="24"/>
          <w:szCs w:val="24"/>
        </w:rPr>
        <w:t>,</w:t>
      </w:r>
    </w:p>
    <w:p w14:paraId="3DED6E9A" w14:textId="21B9C763" w:rsidR="00CF30C0" w:rsidRDefault="00CF30C0" w:rsidP="00CF30C0">
      <w:pPr>
        <w:pStyle w:val="ListParagraph"/>
        <w:numPr>
          <w:ilvl w:val="0"/>
          <w:numId w:val="35"/>
        </w:numPr>
        <w:spacing w:line="360" w:lineRule="auto"/>
        <w:rPr>
          <w:sz w:val="24"/>
          <w:szCs w:val="24"/>
        </w:rPr>
      </w:pPr>
      <w:r>
        <w:rPr>
          <w:sz w:val="24"/>
          <w:szCs w:val="24"/>
        </w:rPr>
        <w:t>membership of the ISSN</w:t>
      </w:r>
    </w:p>
    <w:p w14:paraId="28D1E6FB" w14:textId="538AFCB7" w:rsidR="00CF30C0" w:rsidRPr="00CF30C0" w:rsidRDefault="00CF30C0" w:rsidP="00CF30C0">
      <w:pPr>
        <w:pStyle w:val="ListParagraph"/>
        <w:numPr>
          <w:ilvl w:val="0"/>
          <w:numId w:val="35"/>
        </w:numPr>
        <w:spacing w:line="360" w:lineRule="auto"/>
        <w:rPr>
          <w:sz w:val="24"/>
          <w:szCs w:val="24"/>
        </w:rPr>
      </w:pPr>
      <w:r>
        <w:rPr>
          <w:sz w:val="24"/>
          <w:szCs w:val="24"/>
        </w:rPr>
        <w:t>access to the ESD newsletter.</w:t>
      </w:r>
    </w:p>
    <w:p w14:paraId="72293F0F" w14:textId="77777777" w:rsidR="00BE7A66" w:rsidRPr="0009594D" w:rsidRDefault="00BE7A66" w:rsidP="0009594D">
      <w:pPr>
        <w:spacing w:line="360" w:lineRule="auto"/>
        <w:ind w:left="11" w:hanging="11"/>
        <w:rPr>
          <w:sz w:val="24"/>
          <w:szCs w:val="24"/>
        </w:rPr>
      </w:pPr>
    </w:p>
    <w:p w14:paraId="33652A12" w14:textId="77777777" w:rsidR="00BE7A66" w:rsidRDefault="00BE7A66" w:rsidP="00BE7A66">
      <w:pPr>
        <w:rPr>
          <w:rFonts w:ascii="Arial" w:hAnsi="Arial" w:cs="Arial"/>
          <w:b/>
          <w:bCs/>
          <w:color w:val="004D44"/>
          <w:sz w:val="28"/>
          <w:szCs w:val="28"/>
          <w:u w:val="single"/>
          <w:lang w:eastAsia="en-US"/>
        </w:rPr>
      </w:pPr>
      <w:r w:rsidRPr="00BE7A66">
        <w:rPr>
          <w:rFonts w:ascii="Arial" w:hAnsi="Arial" w:cs="Arial"/>
          <w:b/>
          <w:bCs/>
          <w:color w:val="004D44"/>
          <w:sz w:val="28"/>
          <w:szCs w:val="28"/>
          <w:u w:val="single"/>
          <w:lang w:eastAsia="en-US"/>
        </w:rPr>
        <w:t xml:space="preserve">Student Competences. </w:t>
      </w:r>
    </w:p>
    <w:p w14:paraId="3D3BFC9F" w14:textId="77777777" w:rsidR="003372B0" w:rsidRPr="00BE7A66" w:rsidRDefault="003372B0" w:rsidP="00BE7A66">
      <w:pPr>
        <w:rPr>
          <w:rFonts w:ascii="Arial" w:hAnsi="Arial" w:cs="Arial"/>
          <w:b/>
          <w:bCs/>
          <w:color w:val="004D44"/>
          <w:sz w:val="28"/>
          <w:szCs w:val="28"/>
          <w:u w:val="single"/>
          <w:lang w:eastAsia="en-US"/>
        </w:rPr>
      </w:pPr>
    </w:p>
    <w:p w14:paraId="4C072692" w14:textId="520A4438" w:rsidR="003372B0" w:rsidRDefault="003372B0" w:rsidP="0015574F">
      <w:pPr>
        <w:pStyle w:val="ListParagraph"/>
        <w:numPr>
          <w:ilvl w:val="0"/>
          <w:numId w:val="36"/>
        </w:numPr>
        <w:spacing w:line="360" w:lineRule="auto"/>
        <w:rPr>
          <w:sz w:val="24"/>
          <w:szCs w:val="24"/>
        </w:rPr>
      </w:pPr>
      <w:r w:rsidRPr="0015574F">
        <w:rPr>
          <w:sz w:val="24"/>
          <w:szCs w:val="24"/>
        </w:rPr>
        <w:t>Our students</w:t>
      </w:r>
      <w:r>
        <w:rPr>
          <w:sz w:val="24"/>
          <w:szCs w:val="24"/>
        </w:rPr>
        <w:t xml:space="preserve"> do the short course in CSPE for Junior cycle.</w:t>
      </w:r>
    </w:p>
    <w:p w14:paraId="4B0BC5B0" w14:textId="41574537" w:rsidR="00BE7A66" w:rsidRPr="0015574F" w:rsidRDefault="00BE7A66" w:rsidP="0015574F">
      <w:pPr>
        <w:pStyle w:val="ListParagraph"/>
        <w:numPr>
          <w:ilvl w:val="0"/>
          <w:numId w:val="36"/>
        </w:numPr>
        <w:spacing w:line="360" w:lineRule="auto"/>
        <w:rPr>
          <w:sz w:val="24"/>
          <w:szCs w:val="24"/>
        </w:rPr>
      </w:pPr>
      <w:r w:rsidRPr="0015574F">
        <w:rPr>
          <w:sz w:val="24"/>
          <w:szCs w:val="24"/>
        </w:rPr>
        <w:t>Our students are encouraged to get involved in the E.S.D.</w:t>
      </w:r>
      <w:r w:rsidR="0015574F">
        <w:rPr>
          <w:sz w:val="24"/>
          <w:szCs w:val="24"/>
        </w:rPr>
        <w:t xml:space="preserve"> </w:t>
      </w:r>
      <w:r w:rsidRPr="0015574F">
        <w:rPr>
          <w:sz w:val="24"/>
          <w:szCs w:val="24"/>
        </w:rPr>
        <w:t>Programme after school</w:t>
      </w:r>
      <w:r w:rsidR="0015574F">
        <w:rPr>
          <w:sz w:val="24"/>
          <w:szCs w:val="24"/>
        </w:rPr>
        <w:t>.</w:t>
      </w:r>
    </w:p>
    <w:p w14:paraId="1DABBFEA" w14:textId="02EE042C" w:rsidR="00BE7A66" w:rsidRPr="0015574F" w:rsidRDefault="00BE7A66" w:rsidP="0015574F">
      <w:pPr>
        <w:pStyle w:val="ListParagraph"/>
        <w:numPr>
          <w:ilvl w:val="0"/>
          <w:numId w:val="36"/>
        </w:numPr>
        <w:spacing w:line="360" w:lineRule="auto"/>
        <w:rPr>
          <w:sz w:val="24"/>
          <w:szCs w:val="24"/>
        </w:rPr>
      </w:pPr>
      <w:r w:rsidRPr="0015574F">
        <w:rPr>
          <w:sz w:val="24"/>
          <w:szCs w:val="24"/>
        </w:rPr>
        <w:t xml:space="preserve">Our </w:t>
      </w:r>
      <w:r w:rsidR="0015574F">
        <w:rPr>
          <w:sz w:val="24"/>
          <w:szCs w:val="24"/>
        </w:rPr>
        <w:t>s</w:t>
      </w:r>
      <w:r w:rsidRPr="0015574F">
        <w:rPr>
          <w:sz w:val="24"/>
          <w:szCs w:val="24"/>
        </w:rPr>
        <w:t>chool has an environmental club where we strive to maintain ou</w:t>
      </w:r>
      <w:r w:rsidR="0015574F">
        <w:rPr>
          <w:sz w:val="24"/>
          <w:szCs w:val="24"/>
        </w:rPr>
        <w:t>r</w:t>
      </w:r>
      <w:r w:rsidRPr="0015574F">
        <w:rPr>
          <w:sz w:val="24"/>
          <w:szCs w:val="24"/>
        </w:rPr>
        <w:t xml:space="preserve"> environment in a sustainable way such as setting flowers</w:t>
      </w:r>
      <w:r w:rsidR="0015574F">
        <w:rPr>
          <w:sz w:val="24"/>
          <w:szCs w:val="24"/>
        </w:rPr>
        <w:t>, l</w:t>
      </w:r>
      <w:r w:rsidRPr="0015574F">
        <w:rPr>
          <w:sz w:val="24"/>
          <w:szCs w:val="24"/>
        </w:rPr>
        <w:t>itter picking</w:t>
      </w:r>
      <w:r w:rsidR="0015574F">
        <w:rPr>
          <w:sz w:val="24"/>
          <w:szCs w:val="24"/>
        </w:rPr>
        <w:t xml:space="preserve"> and </w:t>
      </w:r>
      <w:r w:rsidRPr="0015574F">
        <w:rPr>
          <w:sz w:val="24"/>
          <w:szCs w:val="24"/>
        </w:rPr>
        <w:t>painting benches.</w:t>
      </w:r>
    </w:p>
    <w:p w14:paraId="60EE38B7" w14:textId="37A9282F" w:rsidR="00BE7A66" w:rsidRPr="0015574F" w:rsidRDefault="00BE7A66" w:rsidP="0015574F">
      <w:pPr>
        <w:pStyle w:val="ListParagraph"/>
        <w:numPr>
          <w:ilvl w:val="0"/>
          <w:numId w:val="36"/>
        </w:numPr>
        <w:spacing w:line="360" w:lineRule="auto"/>
        <w:rPr>
          <w:sz w:val="24"/>
          <w:szCs w:val="24"/>
        </w:rPr>
      </w:pPr>
      <w:r w:rsidRPr="0015574F">
        <w:rPr>
          <w:sz w:val="24"/>
          <w:szCs w:val="24"/>
        </w:rPr>
        <w:lastRenderedPageBreak/>
        <w:t xml:space="preserve">Our students are encouraged to volunteer for local community organisations such as </w:t>
      </w:r>
      <w:r w:rsidR="0015574F">
        <w:rPr>
          <w:sz w:val="24"/>
          <w:szCs w:val="24"/>
        </w:rPr>
        <w:t>T</w:t>
      </w:r>
      <w:r w:rsidRPr="0015574F">
        <w:rPr>
          <w:sz w:val="24"/>
          <w:szCs w:val="24"/>
        </w:rPr>
        <w:t xml:space="preserve">idy </w:t>
      </w:r>
      <w:r w:rsidR="0015574F">
        <w:rPr>
          <w:sz w:val="24"/>
          <w:szCs w:val="24"/>
        </w:rPr>
        <w:t>T</w:t>
      </w:r>
      <w:r w:rsidRPr="0015574F">
        <w:rPr>
          <w:sz w:val="24"/>
          <w:szCs w:val="24"/>
        </w:rPr>
        <w:t>owns.</w:t>
      </w:r>
    </w:p>
    <w:p w14:paraId="2E02B3FA" w14:textId="77777777" w:rsidR="00BE7A66" w:rsidRDefault="00BE7A66" w:rsidP="00BE7A66"/>
    <w:p w14:paraId="7C96770E" w14:textId="77777777" w:rsidR="0015574F" w:rsidRDefault="0015574F" w:rsidP="00BE7A66"/>
    <w:p w14:paraId="38BF3C16" w14:textId="77777777" w:rsidR="00BE7A66" w:rsidRDefault="00BE7A66" w:rsidP="00BE7A66">
      <w:pPr>
        <w:rPr>
          <w:rFonts w:ascii="Arial" w:hAnsi="Arial" w:cs="Arial"/>
          <w:b/>
          <w:bCs/>
          <w:color w:val="004D44"/>
          <w:sz w:val="28"/>
          <w:szCs w:val="28"/>
          <w:u w:val="single"/>
          <w:lang w:eastAsia="en-US"/>
        </w:rPr>
      </w:pPr>
      <w:r w:rsidRPr="00BE7A66">
        <w:rPr>
          <w:rFonts w:ascii="Arial" w:hAnsi="Arial" w:cs="Arial"/>
          <w:b/>
          <w:bCs/>
          <w:color w:val="004D44"/>
          <w:sz w:val="28"/>
          <w:szCs w:val="28"/>
          <w:u w:val="single"/>
          <w:lang w:eastAsia="en-US"/>
        </w:rPr>
        <w:t xml:space="preserve">Goals. </w:t>
      </w:r>
    </w:p>
    <w:p w14:paraId="29848142" w14:textId="77777777" w:rsidR="008E7C2F" w:rsidRPr="00BE7A66" w:rsidRDefault="008E7C2F" w:rsidP="00BE7A66">
      <w:pPr>
        <w:rPr>
          <w:rFonts w:ascii="Arial" w:hAnsi="Arial" w:cs="Arial"/>
          <w:b/>
          <w:bCs/>
          <w:color w:val="004D44"/>
          <w:sz w:val="28"/>
          <w:szCs w:val="28"/>
          <w:u w:val="single"/>
          <w:lang w:eastAsia="en-US"/>
        </w:rPr>
      </w:pPr>
    </w:p>
    <w:p w14:paraId="45AEFD12" w14:textId="77777777" w:rsidR="0073246B" w:rsidRDefault="00BE7A66" w:rsidP="0073246B">
      <w:pPr>
        <w:pStyle w:val="ListParagraph"/>
        <w:numPr>
          <w:ilvl w:val="0"/>
          <w:numId w:val="38"/>
        </w:numPr>
        <w:spacing w:line="360" w:lineRule="auto"/>
        <w:jc w:val="both"/>
        <w:rPr>
          <w:sz w:val="24"/>
          <w:szCs w:val="24"/>
        </w:rPr>
      </w:pPr>
      <w:r w:rsidRPr="0073246B">
        <w:rPr>
          <w:sz w:val="24"/>
          <w:szCs w:val="24"/>
        </w:rPr>
        <w:t xml:space="preserve">Our school will aim to achieve the green Flag for Water by 2026. </w:t>
      </w:r>
      <w:r w:rsidR="008E7C2F" w:rsidRPr="0073246B">
        <w:rPr>
          <w:sz w:val="24"/>
          <w:szCs w:val="24"/>
        </w:rPr>
        <w:t xml:space="preserve">This </w:t>
      </w:r>
      <w:r w:rsidR="0073246B" w:rsidRPr="0073246B">
        <w:rPr>
          <w:sz w:val="24"/>
          <w:szCs w:val="24"/>
        </w:rPr>
        <w:t xml:space="preserve">goal aligns with LAOS 2022's Dimension 2: Learning and Teaching, Standard 3.3, which states that schools should "promote sustainable practices and encourage students to become active environmental stewards." By achieving the Litter and Waste Green Flag, we will demonstrate our commitment to environmental sustainability and provide students with hands-on experience in reducing waste and protecting the environment. </w:t>
      </w:r>
    </w:p>
    <w:p w14:paraId="56A6EDCD" w14:textId="5C371EDF" w:rsidR="00BE7A66" w:rsidRPr="0073246B" w:rsidRDefault="00BE7A66" w:rsidP="0073246B">
      <w:pPr>
        <w:pStyle w:val="ListParagraph"/>
        <w:numPr>
          <w:ilvl w:val="0"/>
          <w:numId w:val="38"/>
        </w:numPr>
        <w:spacing w:line="360" w:lineRule="auto"/>
        <w:jc w:val="both"/>
        <w:rPr>
          <w:sz w:val="24"/>
          <w:szCs w:val="24"/>
        </w:rPr>
      </w:pPr>
      <w:r w:rsidRPr="0073246B">
        <w:rPr>
          <w:sz w:val="24"/>
          <w:szCs w:val="24"/>
        </w:rPr>
        <w:t>To establish an outdoor classroom</w:t>
      </w:r>
      <w:r w:rsidR="0073246B" w:rsidRPr="0073246B">
        <w:rPr>
          <w:sz w:val="24"/>
          <w:szCs w:val="24"/>
        </w:rPr>
        <w:t xml:space="preserve"> which aligns with LAOS 2022's Dimension 2: Learning and Teaching, Standard 3.6, which states that schools should "foster a school ethos that promotes sustainable practices and respect for the environment." </w:t>
      </w:r>
    </w:p>
    <w:p w14:paraId="5CFDAF48" w14:textId="19918735" w:rsidR="00BE7A66" w:rsidRPr="008E7C2F" w:rsidRDefault="00BE7A66" w:rsidP="008E7C2F">
      <w:pPr>
        <w:pStyle w:val="ListParagraph"/>
        <w:numPr>
          <w:ilvl w:val="0"/>
          <w:numId w:val="37"/>
        </w:numPr>
        <w:spacing w:line="360" w:lineRule="auto"/>
        <w:rPr>
          <w:sz w:val="24"/>
          <w:szCs w:val="24"/>
        </w:rPr>
      </w:pPr>
      <w:r w:rsidRPr="008E7C2F">
        <w:rPr>
          <w:sz w:val="24"/>
          <w:szCs w:val="24"/>
        </w:rPr>
        <w:t>To encourage more use of our outdoor green spaces in a cross curricular approach</w:t>
      </w:r>
      <w:r w:rsidR="0073246B">
        <w:rPr>
          <w:sz w:val="24"/>
          <w:szCs w:val="24"/>
        </w:rPr>
        <w:t xml:space="preserve">. </w:t>
      </w:r>
    </w:p>
    <w:p w14:paraId="0B3A46E2" w14:textId="77777777" w:rsidR="00BE7A66" w:rsidRPr="008E7C2F" w:rsidRDefault="00BE7A66" w:rsidP="008E7C2F">
      <w:pPr>
        <w:pStyle w:val="ListParagraph"/>
        <w:numPr>
          <w:ilvl w:val="0"/>
          <w:numId w:val="37"/>
        </w:numPr>
        <w:spacing w:line="360" w:lineRule="auto"/>
        <w:rPr>
          <w:sz w:val="24"/>
          <w:szCs w:val="24"/>
        </w:rPr>
      </w:pPr>
      <w:r w:rsidRPr="008E7C2F">
        <w:rPr>
          <w:sz w:val="24"/>
          <w:szCs w:val="24"/>
        </w:rPr>
        <w:t xml:space="preserve">To maintain the low costs of recycling per month. </w:t>
      </w:r>
    </w:p>
    <w:p w14:paraId="55BE0AE4" w14:textId="77777777" w:rsidR="00BE7A66" w:rsidRDefault="00BE7A66" w:rsidP="00BE7A66"/>
    <w:p w14:paraId="24B40B8D" w14:textId="77777777" w:rsidR="008E7C2F" w:rsidRDefault="008E7C2F" w:rsidP="00BE7A66"/>
    <w:p w14:paraId="6E820A67" w14:textId="77777777" w:rsidR="008E7C2F" w:rsidRDefault="008E7C2F" w:rsidP="00BE7A66"/>
    <w:p w14:paraId="76B4AEE8" w14:textId="5635DC78" w:rsidR="00BE7A66" w:rsidRPr="00BE7A66" w:rsidRDefault="00BE7A66" w:rsidP="00BE7A66">
      <w:pPr>
        <w:rPr>
          <w:rFonts w:ascii="Arial" w:hAnsi="Arial" w:cs="Arial"/>
          <w:b/>
          <w:bCs/>
          <w:color w:val="004D44"/>
          <w:sz w:val="28"/>
          <w:szCs w:val="28"/>
          <w:u w:val="single"/>
          <w:lang w:eastAsia="en-US"/>
        </w:rPr>
      </w:pPr>
      <w:r w:rsidRPr="00BE7A66">
        <w:rPr>
          <w:rFonts w:ascii="Arial" w:hAnsi="Arial" w:cs="Arial"/>
          <w:b/>
          <w:bCs/>
          <w:color w:val="004D44"/>
          <w:sz w:val="28"/>
          <w:szCs w:val="28"/>
          <w:u w:val="single"/>
          <w:lang w:eastAsia="en-US"/>
        </w:rPr>
        <w:t>Implem</w:t>
      </w:r>
      <w:r>
        <w:rPr>
          <w:rFonts w:ascii="Arial" w:hAnsi="Arial" w:cs="Arial"/>
          <w:b/>
          <w:bCs/>
          <w:color w:val="004D44"/>
          <w:sz w:val="28"/>
          <w:szCs w:val="28"/>
          <w:u w:val="single"/>
          <w:lang w:eastAsia="en-US"/>
        </w:rPr>
        <w:t>en</w:t>
      </w:r>
      <w:r w:rsidRPr="00BE7A66">
        <w:rPr>
          <w:rFonts w:ascii="Arial" w:hAnsi="Arial" w:cs="Arial"/>
          <w:b/>
          <w:bCs/>
          <w:color w:val="004D44"/>
          <w:sz w:val="28"/>
          <w:szCs w:val="28"/>
          <w:u w:val="single"/>
          <w:lang w:eastAsia="en-US"/>
        </w:rPr>
        <w:t xml:space="preserve">tation and Review. </w:t>
      </w:r>
    </w:p>
    <w:p w14:paraId="0F4E27BA" w14:textId="77777777" w:rsidR="000A58A4" w:rsidRPr="00F6703C" w:rsidRDefault="000A58A4" w:rsidP="000A58A4">
      <w:pPr>
        <w:autoSpaceDE w:val="0"/>
        <w:autoSpaceDN w:val="0"/>
        <w:adjustRightInd w:val="0"/>
        <w:spacing w:after="0" w:line="240" w:lineRule="auto"/>
        <w:rPr>
          <w:rFonts w:ascii="SourceSansPro-Regular" w:hAnsi="SourceSansPro-Regular" w:cs="SourceSansPro-Regular"/>
          <w:color w:val="1A1A1A"/>
          <w:sz w:val="24"/>
          <w:szCs w:val="24"/>
        </w:rPr>
      </w:pPr>
      <w:r w:rsidRPr="00F6703C">
        <w:rPr>
          <w:rFonts w:ascii="SourceSansPro-Regular" w:hAnsi="SourceSansPro-Regular" w:cs="SourceSansPro-Regular"/>
          <w:color w:val="1A1A1A"/>
          <w:sz w:val="24"/>
          <w:szCs w:val="24"/>
        </w:rPr>
        <w:t>This policy was adopted by the Board of Management on _________________________ [date]</w:t>
      </w:r>
    </w:p>
    <w:p w14:paraId="4456BA73" w14:textId="77777777" w:rsidR="000A58A4" w:rsidRPr="00F6703C" w:rsidRDefault="000A58A4" w:rsidP="000A58A4">
      <w:pPr>
        <w:autoSpaceDE w:val="0"/>
        <w:autoSpaceDN w:val="0"/>
        <w:adjustRightInd w:val="0"/>
        <w:spacing w:after="0" w:line="240" w:lineRule="auto"/>
        <w:rPr>
          <w:rFonts w:ascii="SourceSansPro-Regular" w:hAnsi="SourceSansPro-Regular" w:cs="SourceSansPro-Regular"/>
          <w:color w:val="1A1A1A"/>
          <w:sz w:val="24"/>
          <w:szCs w:val="24"/>
        </w:rPr>
      </w:pPr>
    </w:p>
    <w:p w14:paraId="4E3BAA3D" w14:textId="77777777" w:rsidR="000A58A4" w:rsidRPr="00F6703C" w:rsidRDefault="000A58A4" w:rsidP="000A58A4">
      <w:pPr>
        <w:autoSpaceDE w:val="0"/>
        <w:autoSpaceDN w:val="0"/>
        <w:adjustRightInd w:val="0"/>
        <w:spacing w:after="0" w:line="240" w:lineRule="auto"/>
        <w:rPr>
          <w:rFonts w:ascii="SourceSansPro-Regular" w:hAnsi="SourceSansPro-Regular" w:cs="SourceSansPro-Regular"/>
          <w:color w:val="1A1A1A"/>
          <w:sz w:val="24"/>
          <w:szCs w:val="24"/>
        </w:rPr>
      </w:pPr>
      <w:r w:rsidRPr="00F6703C">
        <w:rPr>
          <w:rFonts w:ascii="SourceSansPro-Regular" w:hAnsi="SourceSansPro-Regular" w:cs="SourceSansPro-Regular"/>
          <w:color w:val="1A1A1A"/>
          <w:sz w:val="24"/>
          <w:szCs w:val="24"/>
        </w:rPr>
        <w:t>Signed: ______________________________________</w:t>
      </w:r>
    </w:p>
    <w:p w14:paraId="61FEC58B" w14:textId="77777777" w:rsidR="000A58A4" w:rsidRPr="00F6703C" w:rsidRDefault="000A58A4" w:rsidP="000A58A4">
      <w:pPr>
        <w:autoSpaceDE w:val="0"/>
        <w:autoSpaceDN w:val="0"/>
        <w:adjustRightInd w:val="0"/>
        <w:spacing w:after="0" w:line="240" w:lineRule="auto"/>
        <w:rPr>
          <w:rFonts w:ascii="SourceSansPro-Regular" w:hAnsi="SourceSansPro-Regular" w:cs="SourceSansPro-Regular"/>
          <w:i/>
          <w:iCs/>
          <w:color w:val="1A1A1A"/>
          <w:sz w:val="24"/>
          <w:szCs w:val="24"/>
        </w:rPr>
      </w:pPr>
      <w:r w:rsidRPr="00F6703C">
        <w:rPr>
          <w:rFonts w:ascii="SourceSansPro-Regular" w:hAnsi="SourceSansPro-Regular" w:cs="SourceSansPro-Regular"/>
          <w:i/>
          <w:iCs/>
          <w:color w:val="1A1A1A"/>
          <w:sz w:val="24"/>
          <w:szCs w:val="24"/>
        </w:rPr>
        <w:t>Chairperson of the Board of Management</w:t>
      </w:r>
    </w:p>
    <w:p w14:paraId="05ED481B" w14:textId="77777777" w:rsidR="000A58A4" w:rsidRPr="00F6703C" w:rsidRDefault="000A58A4" w:rsidP="000A58A4">
      <w:pPr>
        <w:autoSpaceDE w:val="0"/>
        <w:autoSpaceDN w:val="0"/>
        <w:adjustRightInd w:val="0"/>
        <w:spacing w:after="0" w:line="240" w:lineRule="auto"/>
        <w:rPr>
          <w:rFonts w:ascii="SourceSansPro-Regular" w:hAnsi="SourceSansPro-Regular" w:cs="SourceSansPro-Regular"/>
          <w:color w:val="1A1A1A"/>
          <w:sz w:val="24"/>
          <w:szCs w:val="24"/>
        </w:rPr>
      </w:pPr>
    </w:p>
    <w:p w14:paraId="7AF3E8C8" w14:textId="77777777" w:rsidR="000A58A4" w:rsidRPr="00F6703C" w:rsidRDefault="000A58A4" w:rsidP="000A58A4">
      <w:pPr>
        <w:autoSpaceDE w:val="0"/>
        <w:autoSpaceDN w:val="0"/>
        <w:adjustRightInd w:val="0"/>
        <w:spacing w:after="0" w:line="240" w:lineRule="auto"/>
        <w:rPr>
          <w:rFonts w:ascii="SourceSansPro-Regular" w:hAnsi="SourceSansPro-Regular" w:cs="SourceSansPro-Regular"/>
          <w:color w:val="1A1A1A"/>
          <w:sz w:val="24"/>
          <w:szCs w:val="24"/>
        </w:rPr>
      </w:pPr>
      <w:r w:rsidRPr="00F6703C">
        <w:rPr>
          <w:rFonts w:ascii="SourceSansPro-Regular" w:hAnsi="SourceSansPro-Regular" w:cs="SourceSansPro-Regular"/>
          <w:color w:val="1A1A1A"/>
          <w:sz w:val="24"/>
          <w:szCs w:val="24"/>
        </w:rPr>
        <w:t>Signed: ______________________________________</w:t>
      </w:r>
    </w:p>
    <w:p w14:paraId="7A362A9A" w14:textId="77777777" w:rsidR="000A58A4" w:rsidRPr="00F6703C" w:rsidRDefault="000A58A4" w:rsidP="000A58A4">
      <w:pPr>
        <w:autoSpaceDE w:val="0"/>
        <w:autoSpaceDN w:val="0"/>
        <w:adjustRightInd w:val="0"/>
        <w:spacing w:after="0" w:line="240" w:lineRule="auto"/>
        <w:rPr>
          <w:rFonts w:ascii="SourceSansPro-Regular" w:hAnsi="SourceSansPro-Regular" w:cs="SourceSansPro-Regular"/>
          <w:i/>
          <w:iCs/>
          <w:color w:val="1A1A1A"/>
          <w:sz w:val="24"/>
          <w:szCs w:val="24"/>
        </w:rPr>
      </w:pPr>
      <w:r w:rsidRPr="00F6703C">
        <w:rPr>
          <w:rFonts w:ascii="SourceSansPro-Regular" w:hAnsi="SourceSansPro-Regular" w:cs="SourceSansPro-Regular"/>
          <w:i/>
          <w:iCs/>
          <w:color w:val="1A1A1A"/>
          <w:sz w:val="24"/>
          <w:szCs w:val="24"/>
        </w:rPr>
        <w:t>Principal</w:t>
      </w:r>
    </w:p>
    <w:p w14:paraId="0B0D5028" w14:textId="77777777" w:rsidR="000A58A4" w:rsidRPr="00F6703C" w:rsidRDefault="000A58A4" w:rsidP="000A58A4">
      <w:pPr>
        <w:autoSpaceDE w:val="0"/>
        <w:autoSpaceDN w:val="0"/>
        <w:adjustRightInd w:val="0"/>
        <w:spacing w:after="0" w:line="240" w:lineRule="auto"/>
        <w:rPr>
          <w:rFonts w:ascii="SourceSansPro-Regular" w:hAnsi="SourceSansPro-Regular" w:cs="SourceSansPro-Regular"/>
          <w:color w:val="1A1A1A"/>
          <w:sz w:val="24"/>
          <w:szCs w:val="24"/>
        </w:rPr>
      </w:pPr>
    </w:p>
    <w:p w14:paraId="18C8CBE6" w14:textId="77777777" w:rsidR="000A58A4" w:rsidRPr="00F6703C" w:rsidRDefault="000A58A4" w:rsidP="000A58A4">
      <w:pPr>
        <w:autoSpaceDE w:val="0"/>
        <w:autoSpaceDN w:val="0"/>
        <w:adjustRightInd w:val="0"/>
        <w:spacing w:after="0" w:line="240" w:lineRule="auto"/>
        <w:rPr>
          <w:rFonts w:ascii="SourceSansPro-Regular" w:hAnsi="SourceSansPro-Regular" w:cs="SourceSansPro-Regular"/>
          <w:color w:val="1A1A1A"/>
          <w:sz w:val="24"/>
          <w:szCs w:val="24"/>
        </w:rPr>
      </w:pPr>
    </w:p>
    <w:p w14:paraId="6A430753" w14:textId="77777777" w:rsidR="000A58A4" w:rsidRPr="00F6703C" w:rsidRDefault="000A58A4" w:rsidP="000A58A4">
      <w:pPr>
        <w:autoSpaceDE w:val="0"/>
        <w:autoSpaceDN w:val="0"/>
        <w:adjustRightInd w:val="0"/>
        <w:spacing w:after="0" w:line="240" w:lineRule="auto"/>
        <w:rPr>
          <w:rFonts w:ascii="SourceSansPro-Regular" w:hAnsi="SourceSansPro-Regular" w:cs="SourceSansPro-Regular"/>
          <w:color w:val="1A1A1A"/>
          <w:sz w:val="24"/>
          <w:szCs w:val="24"/>
        </w:rPr>
      </w:pPr>
      <w:r w:rsidRPr="00F6703C">
        <w:rPr>
          <w:rFonts w:ascii="SourceSansPro-Regular" w:hAnsi="SourceSansPro-Regular" w:cs="SourceSansPro-Regular"/>
          <w:color w:val="1A1A1A"/>
          <w:sz w:val="24"/>
          <w:szCs w:val="24"/>
        </w:rPr>
        <w:t>Date: ________________________________________</w:t>
      </w:r>
    </w:p>
    <w:p w14:paraId="287CF403" w14:textId="77777777" w:rsidR="000A58A4" w:rsidRPr="00F6703C" w:rsidRDefault="000A58A4" w:rsidP="000A58A4">
      <w:pPr>
        <w:autoSpaceDE w:val="0"/>
        <w:autoSpaceDN w:val="0"/>
        <w:adjustRightInd w:val="0"/>
        <w:spacing w:after="0" w:line="240" w:lineRule="auto"/>
        <w:rPr>
          <w:rFonts w:ascii="SourceSansPro-Regular" w:hAnsi="SourceSansPro-Regular" w:cs="SourceSansPro-Regular"/>
          <w:color w:val="1A1A1A"/>
          <w:sz w:val="24"/>
          <w:szCs w:val="24"/>
        </w:rPr>
      </w:pPr>
    </w:p>
    <w:p w14:paraId="5CA9F067" w14:textId="77777777" w:rsidR="000A58A4" w:rsidRPr="00F6703C" w:rsidRDefault="000A58A4" w:rsidP="000A58A4">
      <w:pPr>
        <w:autoSpaceDE w:val="0"/>
        <w:autoSpaceDN w:val="0"/>
        <w:adjustRightInd w:val="0"/>
        <w:spacing w:after="0" w:line="240" w:lineRule="auto"/>
        <w:rPr>
          <w:rFonts w:ascii="SourceSansPro-Regular" w:hAnsi="SourceSansPro-Regular" w:cs="SourceSansPro-Regular"/>
          <w:color w:val="1A1A1A"/>
          <w:sz w:val="24"/>
          <w:szCs w:val="24"/>
        </w:rPr>
      </w:pPr>
      <w:r w:rsidRPr="00F6703C">
        <w:rPr>
          <w:rFonts w:ascii="SourceSansPro-Regular" w:hAnsi="SourceSansPro-Regular" w:cs="SourceSansPro-Regular"/>
          <w:color w:val="1A1A1A"/>
          <w:sz w:val="24"/>
          <w:szCs w:val="24"/>
        </w:rPr>
        <w:t>Date of next review: ____________________________</w:t>
      </w:r>
    </w:p>
    <w:p w14:paraId="77082A5D" w14:textId="77777777" w:rsidR="000A58A4" w:rsidRPr="000A58A4" w:rsidRDefault="000A58A4" w:rsidP="004235FC">
      <w:pPr>
        <w:spacing w:after="43" w:line="360" w:lineRule="auto"/>
        <w:rPr>
          <w:lang w:val="en-GB"/>
        </w:rPr>
      </w:pPr>
    </w:p>
    <w:sectPr w:rsidR="000A58A4" w:rsidRPr="000A58A4" w:rsidSect="00C6192A">
      <w:headerReference w:type="even" r:id="rId19"/>
      <w:headerReference w:type="default" r:id="rId20"/>
      <w:footerReference w:type="even" r:id="rId21"/>
      <w:footerReference w:type="default" r:id="rId22"/>
      <w:headerReference w:type="first" r:id="rId23"/>
      <w:footerReference w:type="first" r:id="rId24"/>
      <w:pgSz w:w="12240" w:h="15840"/>
      <w:pgMar w:top="1483" w:right="1432" w:bottom="2202" w:left="1440" w:header="720" w:footer="719" w:gutter="0"/>
      <w:pgBorders w:offsetFrom="page">
        <w:top w:val="single" w:sz="12" w:space="24" w:color="auto"/>
        <w:left w:val="single" w:sz="12" w:space="24" w:color="auto"/>
        <w:bottom w:val="single" w:sz="12" w:space="24" w:color="auto"/>
        <w:right w:val="single" w:sz="12"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F1D1B" w14:textId="77777777" w:rsidR="00725D30" w:rsidRDefault="00725D30">
      <w:pPr>
        <w:spacing w:after="0" w:line="240" w:lineRule="auto"/>
      </w:pPr>
      <w:r>
        <w:separator/>
      </w:r>
    </w:p>
  </w:endnote>
  <w:endnote w:type="continuationSeparator" w:id="0">
    <w:p w14:paraId="282E13CE" w14:textId="77777777" w:rsidR="00725D30" w:rsidRDefault="0072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Footlight MT Light">
    <w:panose1 w:val="0204060206030A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SansPro-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5219C" w14:textId="58115546" w:rsidR="00E260BE" w:rsidRDefault="0063648D">
    <w:pPr>
      <w:tabs>
        <w:tab w:val="center" w:pos="4751"/>
        <w:tab w:val="right" w:pos="9367"/>
      </w:tabs>
      <w:spacing w:after="12" w:line="259" w:lineRule="auto"/>
      <w:ind w:left="0" w:right="-24" w:firstLine="0"/>
      <w:jc w:val="left"/>
    </w:pPr>
    <w:r>
      <w:rPr>
        <w:i/>
        <w:sz w:val="16"/>
      </w:rPr>
      <w:t>CTI Clonmel, Raheen College and Gaelcholáiste Chéitínn</w:t>
    </w:r>
    <w:r w:rsidR="005A25D4">
      <w:rPr>
        <w:i/>
        <w:sz w:val="16"/>
      </w:rPr>
      <w:t xml:space="preserve"> </w:t>
    </w:r>
    <w:r w:rsidR="0025165C">
      <w:rPr>
        <w:i/>
        <w:sz w:val="16"/>
      </w:rPr>
      <w:t>Sustainability Policy Statement</w:t>
    </w:r>
    <w:r w:rsidR="005A25D4">
      <w:rPr>
        <w:i/>
        <w:sz w:val="16"/>
      </w:rPr>
      <w:tab/>
    </w:r>
    <w:r w:rsidR="005A25D4">
      <w:rPr>
        <w:rFonts w:ascii="Cambria" w:eastAsia="Cambria" w:hAnsi="Cambria" w:cs="Cambria"/>
        <w:i/>
        <w:sz w:val="16"/>
      </w:rPr>
      <w:t xml:space="preserve">Page </w:t>
    </w:r>
    <w:r w:rsidR="005A25D4">
      <w:rPr>
        <w:color w:val="2B579A"/>
        <w:shd w:val="clear" w:color="auto" w:fill="E6E6E6"/>
      </w:rPr>
      <w:fldChar w:fldCharType="begin"/>
    </w:r>
    <w:r w:rsidR="005A25D4">
      <w:instrText xml:space="preserve"> PAGE   \* MERGEFORMAT </w:instrText>
    </w:r>
    <w:r w:rsidR="005A25D4">
      <w:rPr>
        <w:color w:val="2B579A"/>
        <w:shd w:val="clear" w:color="auto" w:fill="E6E6E6"/>
      </w:rPr>
      <w:fldChar w:fldCharType="separate"/>
    </w:r>
    <w:r w:rsidR="005A25D4">
      <w:rPr>
        <w:rFonts w:ascii="Cambria" w:eastAsia="Cambria" w:hAnsi="Cambria" w:cs="Cambria"/>
        <w:i/>
        <w:sz w:val="16"/>
      </w:rPr>
      <w:t>17</w:t>
    </w:r>
    <w:r w:rsidR="005A25D4">
      <w:rPr>
        <w:rFonts w:ascii="Cambria" w:eastAsia="Cambria" w:hAnsi="Cambria" w:cs="Cambria"/>
        <w:i/>
        <w:color w:val="2B579A"/>
        <w:sz w:val="16"/>
        <w:shd w:val="clear" w:color="auto" w:fill="E6E6E6"/>
      </w:rPr>
      <w:fldChar w:fldCharType="end"/>
    </w:r>
    <w:r w:rsidR="005A25D4">
      <w:rPr>
        <w:rFonts w:ascii="Cambria" w:eastAsia="Cambria" w:hAnsi="Cambria" w:cs="Cambria"/>
        <w:i/>
        <w:sz w:val="16"/>
      </w:rPr>
      <w:t xml:space="preserve"> of </w:t>
    </w:r>
    <w:r w:rsidR="00134941">
      <w:fldChar w:fldCharType="begin"/>
    </w:r>
    <w:r w:rsidR="00134941">
      <w:instrText>NUMPAGES   \* MERGEFORMAT</w:instrText>
    </w:r>
    <w:r w:rsidR="00134941">
      <w:fldChar w:fldCharType="separate"/>
    </w:r>
    <w:r w:rsidR="005A25D4">
      <w:rPr>
        <w:rFonts w:ascii="Cambria" w:eastAsia="Cambria" w:hAnsi="Cambria" w:cs="Cambria"/>
        <w:i/>
        <w:sz w:val="16"/>
      </w:rPr>
      <w:t>30</w:t>
    </w:r>
    <w:r w:rsidR="00134941">
      <w:rPr>
        <w:rFonts w:ascii="Cambria" w:eastAsia="Cambria" w:hAnsi="Cambria" w:cs="Cambria"/>
        <w:i/>
        <w:sz w:val="16"/>
      </w:rPr>
      <w:fldChar w:fldCharType="end"/>
    </w:r>
    <w:r w:rsidR="005A25D4">
      <w:rPr>
        <w:rFonts w:ascii="Cambria" w:eastAsia="Cambria" w:hAnsi="Cambria" w:cs="Cambria"/>
        <w:i/>
        <w:sz w:val="16"/>
      </w:rPr>
      <w:t xml:space="preserve"> </w:t>
    </w:r>
  </w:p>
  <w:p w14:paraId="4547593B" w14:textId="77777777" w:rsidR="00E260BE" w:rsidRDefault="005A25D4">
    <w:pPr>
      <w:spacing w:after="133" w:line="259" w:lineRule="auto"/>
      <w:ind w:left="2377" w:firstLine="0"/>
      <w:jc w:val="left"/>
    </w:pPr>
    <w:r>
      <w:rPr>
        <w:rFonts w:ascii="Cambria" w:eastAsia="Cambria" w:hAnsi="Cambria" w:cs="Cambria"/>
        <w:i/>
        <w:sz w:val="16"/>
      </w:rPr>
      <w:t xml:space="preserve"> </w:t>
    </w:r>
  </w:p>
  <w:p w14:paraId="5D36F410" w14:textId="77777777" w:rsidR="00E260BE" w:rsidRDefault="005A25D4">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DA468" w14:textId="03EC15FC" w:rsidR="00E260BE" w:rsidRDefault="0063648D">
    <w:pPr>
      <w:tabs>
        <w:tab w:val="center" w:pos="4751"/>
        <w:tab w:val="right" w:pos="9367"/>
      </w:tabs>
      <w:spacing w:after="12" w:line="259" w:lineRule="auto"/>
      <w:ind w:left="0" w:right="-24" w:firstLine="0"/>
      <w:jc w:val="left"/>
    </w:pPr>
    <w:r>
      <w:rPr>
        <w:i/>
        <w:sz w:val="16"/>
      </w:rPr>
      <w:t xml:space="preserve">CTI Clonmel, Raheen College and Gaelcholáiste </w:t>
    </w:r>
    <w:r w:rsidR="0025165C">
      <w:rPr>
        <w:i/>
        <w:sz w:val="16"/>
      </w:rPr>
      <w:t>Chéitínn Sustainability Policy Statement</w:t>
    </w:r>
    <w:r w:rsidR="005A25D4">
      <w:rPr>
        <w:i/>
        <w:sz w:val="16"/>
      </w:rPr>
      <w:tab/>
    </w:r>
    <w:r w:rsidR="005A25D4">
      <w:rPr>
        <w:rFonts w:ascii="Cambria" w:eastAsia="Cambria" w:hAnsi="Cambria" w:cs="Cambria"/>
        <w:i/>
        <w:sz w:val="16"/>
      </w:rPr>
      <w:t xml:space="preserve">Page </w:t>
    </w:r>
    <w:r w:rsidR="005A25D4">
      <w:rPr>
        <w:color w:val="2B579A"/>
        <w:shd w:val="clear" w:color="auto" w:fill="E6E6E6"/>
      </w:rPr>
      <w:fldChar w:fldCharType="begin"/>
    </w:r>
    <w:r w:rsidR="005A25D4">
      <w:instrText xml:space="preserve"> PAGE   \* MERGEFORMAT </w:instrText>
    </w:r>
    <w:r w:rsidR="005A25D4">
      <w:rPr>
        <w:color w:val="2B579A"/>
        <w:shd w:val="clear" w:color="auto" w:fill="E6E6E6"/>
      </w:rPr>
      <w:fldChar w:fldCharType="separate"/>
    </w:r>
    <w:r w:rsidR="005A25D4">
      <w:rPr>
        <w:rFonts w:ascii="Cambria" w:eastAsia="Cambria" w:hAnsi="Cambria" w:cs="Cambria"/>
        <w:i/>
        <w:sz w:val="16"/>
      </w:rPr>
      <w:t>17</w:t>
    </w:r>
    <w:r w:rsidR="005A25D4">
      <w:rPr>
        <w:rFonts w:ascii="Cambria" w:eastAsia="Cambria" w:hAnsi="Cambria" w:cs="Cambria"/>
        <w:i/>
        <w:color w:val="2B579A"/>
        <w:sz w:val="16"/>
        <w:shd w:val="clear" w:color="auto" w:fill="E6E6E6"/>
      </w:rPr>
      <w:fldChar w:fldCharType="end"/>
    </w:r>
    <w:r w:rsidR="005A25D4">
      <w:rPr>
        <w:rFonts w:ascii="Cambria" w:eastAsia="Cambria" w:hAnsi="Cambria" w:cs="Cambria"/>
        <w:i/>
        <w:sz w:val="16"/>
      </w:rPr>
      <w:t xml:space="preserve"> of </w:t>
    </w:r>
    <w:r w:rsidR="00134941">
      <w:fldChar w:fldCharType="begin"/>
    </w:r>
    <w:r w:rsidR="00134941">
      <w:instrText>NUMPAGES   \* MERGEFORMAT</w:instrText>
    </w:r>
    <w:r w:rsidR="00134941">
      <w:fldChar w:fldCharType="separate"/>
    </w:r>
    <w:r w:rsidR="005A25D4">
      <w:rPr>
        <w:rFonts w:ascii="Cambria" w:eastAsia="Cambria" w:hAnsi="Cambria" w:cs="Cambria"/>
        <w:i/>
        <w:sz w:val="16"/>
      </w:rPr>
      <w:t>30</w:t>
    </w:r>
    <w:r w:rsidR="00134941">
      <w:rPr>
        <w:rFonts w:ascii="Cambria" w:eastAsia="Cambria" w:hAnsi="Cambria" w:cs="Cambria"/>
        <w:i/>
        <w:sz w:val="16"/>
      </w:rPr>
      <w:fldChar w:fldCharType="end"/>
    </w:r>
    <w:r w:rsidR="005A25D4">
      <w:rPr>
        <w:rFonts w:ascii="Cambria" w:eastAsia="Cambria" w:hAnsi="Cambria" w:cs="Cambria"/>
        <w:i/>
        <w:sz w:val="16"/>
      </w:rPr>
      <w:t xml:space="preserve"> </w:t>
    </w:r>
  </w:p>
  <w:p w14:paraId="7768E9B1" w14:textId="77777777" w:rsidR="00E260BE" w:rsidRDefault="005A25D4">
    <w:pPr>
      <w:spacing w:after="133" w:line="259" w:lineRule="auto"/>
      <w:ind w:left="2377" w:firstLine="0"/>
      <w:jc w:val="left"/>
    </w:pPr>
    <w:r>
      <w:rPr>
        <w:rFonts w:ascii="Cambria" w:eastAsia="Cambria" w:hAnsi="Cambria" w:cs="Cambria"/>
        <w:i/>
        <w:sz w:val="16"/>
      </w:rPr>
      <w:t xml:space="preserve"> </w:t>
    </w:r>
  </w:p>
  <w:p w14:paraId="0EDA292F" w14:textId="77777777" w:rsidR="00E260BE" w:rsidRDefault="005A25D4">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8A594" w14:textId="3AC8D660" w:rsidR="00E260BE" w:rsidRDefault="0063648D">
    <w:pPr>
      <w:tabs>
        <w:tab w:val="center" w:pos="4751"/>
        <w:tab w:val="right" w:pos="9367"/>
      </w:tabs>
      <w:spacing w:after="12" w:line="259" w:lineRule="auto"/>
      <w:ind w:left="0" w:right="-24" w:firstLine="0"/>
      <w:jc w:val="left"/>
    </w:pPr>
    <w:r>
      <w:rPr>
        <w:i/>
        <w:sz w:val="16"/>
      </w:rPr>
      <w:t>CTI Clonmel, Raheen College and Gaelcholáiste Chéitínn</w:t>
    </w:r>
    <w:r w:rsidR="005A25D4">
      <w:rPr>
        <w:i/>
        <w:sz w:val="16"/>
      </w:rPr>
      <w:t xml:space="preserve">  </w:t>
    </w:r>
    <w:r w:rsidR="005A25D4">
      <w:rPr>
        <w:i/>
        <w:sz w:val="16"/>
      </w:rPr>
      <w:tab/>
      <w:t xml:space="preserve">Internet Acceptable Use Policy and iPad &amp; BYOD Acceptable Use Policy </w:t>
    </w:r>
    <w:r w:rsidR="005A25D4">
      <w:rPr>
        <w:i/>
        <w:sz w:val="16"/>
      </w:rPr>
      <w:tab/>
    </w:r>
    <w:r w:rsidR="005A25D4">
      <w:rPr>
        <w:rFonts w:ascii="Cambria" w:eastAsia="Cambria" w:hAnsi="Cambria" w:cs="Cambria"/>
        <w:i/>
        <w:sz w:val="16"/>
      </w:rPr>
      <w:t xml:space="preserve">Page </w:t>
    </w:r>
    <w:r w:rsidR="005A25D4">
      <w:rPr>
        <w:color w:val="2B579A"/>
        <w:shd w:val="clear" w:color="auto" w:fill="E6E6E6"/>
      </w:rPr>
      <w:fldChar w:fldCharType="begin"/>
    </w:r>
    <w:r w:rsidR="005A25D4">
      <w:instrText xml:space="preserve"> PAGE   \* MERGEFORMAT </w:instrText>
    </w:r>
    <w:r w:rsidR="005A25D4">
      <w:rPr>
        <w:color w:val="2B579A"/>
        <w:shd w:val="clear" w:color="auto" w:fill="E6E6E6"/>
      </w:rPr>
      <w:fldChar w:fldCharType="separate"/>
    </w:r>
    <w:r w:rsidR="005A25D4">
      <w:rPr>
        <w:rFonts w:ascii="Cambria" w:eastAsia="Cambria" w:hAnsi="Cambria" w:cs="Cambria"/>
        <w:i/>
        <w:sz w:val="16"/>
      </w:rPr>
      <w:t>17</w:t>
    </w:r>
    <w:r w:rsidR="005A25D4">
      <w:rPr>
        <w:rFonts w:ascii="Cambria" w:eastAsia="Cambria" w:hAnsi="Cambria" w:cs="Cambria"/>
        <w:i/>
        <w:color w:val="2B579A"/>
        <w:sz w:val="16"/>
        <w:shd w:val="clear" w:color="auto" w:fill="E6E6E6"/>
      </w:rPr>
      <w:fldChar w:fldCharType="end"/>
    </w:r>
    <w:r w:rsidR="005A25D4">
      <w:rPr>
        <w:rFonts w:ascii="Cambria" w:eastAsia="Cambria" w:hAnsi="Cambria" w:cs="Cambria"/>
        <w:i/>
        <w:sz w:val="16"/>
      </w:rPr>
      <w:t xml:space="preserve"> of </w:t>
    </w:r>
    <w:r w:rsidR="00134941">
      <w:fldChar w:fldCharType="begin"/>
    </w:r>
    <w:r w:rsidR="00134941">
      <w:instrText>NUMPAGES   \* MERGEFORMAT</w:instrText>
    </w:r>
    <w:r w:rsidR="00134941">
      <w:fldChar w:fldCharType="separate"/>
    </w:r>
    <w:r w:rsidR="005A25D4">
      <w:rPr>
        <w:rFonts w:ascii="Cambria" w:eastAsia="Cambria" w:hAnsi="Cambria" w:cs="Cambria"/>
        <w:i/>
        <w:sz w:val="16"/>
      </w:rPr>
      <w:t>30</w:t>
    </w:r>
    <w:r w:rsidR="00134941">
      <w:rPr>
        <w:rFonts w:ascii="Cambria" w:eastAsia="Cambria" w:hAnsi="Cambria" w:cs="Cambria"/>
        <w:i/>
        <w:sz w:val="16"/>
      </w:rPr>
      <w:fldChar w:fldCharType="end"/>
    </w:r>
    <w:r w:rsidR="005A25D4">
      <w:rPr>
        <w:rFonts w:ascii="Cambria" w:eastAsia="Cambria" w:hAnsi="Cambria" w:cs="Cambria"/>
        <w:i/>
        <w:sz w:val="16"/>
      </w:rPr>
      <w:t xml:space="preserve"> </w:t>
    </w:r>
  </w:p>
  <w:p w14:paraId="6394DD54" w14:textId="77777777" w:rsidR="00E260BE" w:rsidRDefault="005A25D4">
    <w:pPr>
      <w:spacing w:after="133" w:line="259" w:lineRule="auto"/>
      <w:ind w:left="2377" w:firstLine="0"/>
      <w:jc w:val="left"/>
    </w:pPr>
    <w:r>
      <w:rPr>
        <w:rFonts w:ascii="Cambria" w:eastAsia="Cambria" w:hAnsi="Cambria" w:cs="Cambria"/>
        <w:i/>
        <w:sz w:val="16"/>
      </w:rPr>
      <w:t xml:space="preserve"> </w:t>
    </w:r>
  </w:p>
  <w:p w14:paraId="60FBD30E" w14:textId="77777777" w:rsidR="00E260BE" w:rsidRDefault="005A25D4">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49DD2" w14:textId="77777777" w:rsidR="00725D30" w:rsidRDefault="00725D30">
      <w:pPr>
        <w:spacing w:after="0" w:line="240" w:lineRule="auto"/>
      </w:pPr>
      <w:r>
        <w:separator/>
      </w:r>
    </w:p>
  </w:footnote>
  <w:footnote w:type="continuationSeparator" w:id="0">
    <w:p w14:paraId="250FDD11" w14:textId="77777777" w:rsidR="00725D30" w:rsidRDefault="00725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03323" w14:textId="77777777" w:rsidR="00E260BE" w:rsidRDefault="00E260BE">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D5FD3" w14:textId="77777777" w:rsidR="00E260BE" w:rsidRDefault="00E260BE">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71F8D" w14:textId="77777777" w:rsidR="00E260BE" w:rsidRDefault="00E260BE">
    <w:pPr>
      <w:spacing w:after="160" w:line="259" w:lineRule="auto"/>
      <w:ind w:left="0" w:firstLine="0"/>
      <w:jc w:val="left"/>
    </w:pPr>
  </w:p>
</w:hdr>
</file>

<file path=word/intelligence2.xml><?xml version="1.0" encoding="utf-8"?>
<int2:intelligence xmlns:int2="http://schemas.microsoft.com/office/intelligence/2020/intelligence" xmlns:oel="http://schemas.microsoft.com/office/2019/extlst">
  <int2:observations>
    <int2:textHash int2:hashCode="zFU3rgNHykyYF4" int2:id="ghTJu7JU">
      <int2:state int2:value="Rejected" int2:type="AugLoop_Text_Critique"/>
    </int2:textHash>
    <int2:textHash int2:hashCode="0IJsNVnqnTzvjm" int2:id="8XPHKOkG">
      <int2:state int2:value="Rejected" int2:type="AugLoop_Text_Critique"/>
    </int2:textHash>
    <int2:textHash int2:hashCode="Qun8UxRY7yPcO2" int2:id="dnI2lSd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71512"/>
    <w:multiLevelType w:val="hybridMultilevel"/>
    <w:tmpl w:val="314EF4F0"/>
    <w:lvl w:ilvl="0" w:tplc="37D43DF4">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C6700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768D0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C48C3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3435B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AC5B5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440D9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C4697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BE202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082BDB"/>
    <w:multiLevelType w:val="hybridMultilevel"/>
    <w:tmpl w:val="614AD27C"/>
    <w:lvl w:ilvl="0" w:tplc="6742A416">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24611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C0BB8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000EB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0A3A1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C280D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B229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52C25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7E27F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70C5A93"/>
    <w:multiLevelType w:val="hybridMultilevel"/>
    <w:tmpl w:val="25C8DCDE"/>
    <w:lvl w:ilvl="0" w:tplc="DDF6A504">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70F36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C4D0A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D6472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8680B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16F4A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74C2C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F0B7A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BA4BB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952265B"/>
    <w:multiLevelType w:val="hybridMultilevel"/>
    <w:tmpl w:val="616CFA6E"/>
    <w:lvl w:ilvl="0" w:tplc="8C2853E0">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1CAE7ABF"/>
    <w:multiLevelType w:val="hybridMultilevel"/>
    <w:tmpl w:val="77821AE4"/>
    <w:lvl w:ilvl="0" w:tplc="096000F4">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AA568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2A6D6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EA941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00985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B2AC3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1E75A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68B7C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4EDE4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F274427"/>
    <w:multiLevelType w:val="hybridMultilevel"/>
    <w:tmpl w:val="A5BA42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1FB5DBE"/>
    <w:multiLevelType w:val="hybridMultilevel"/>
    <w:tmpl w:val="F4F4DB66"/>
    <w:lvl w:ilvl="0" w:tplc="5230698E">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0008C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0E934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827C5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5E313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BED26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90105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04A6F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B8545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3830DC5"/>
    <w:multiLevelType w:val="hybridMultilevel"/>
    <w:tmpl w:val="D44E3242"/>
    <w:lvl w:ilvl="0" w:tplc="7C62533A">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38F75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F66B2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F2AE2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FEBF8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26B7C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DC384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1AB2D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4628F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87724C2"/>
    <w:multiLevelType w:val="hybridMultilevel"/>
    <w:tmpl w:val="CEB476E8"/>
    <w:lvl w:ilvl="0" w:tplc="083EA318">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A2CCB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8EBE9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58442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143BA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BC708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F0EDF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B2DC2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8E749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AFE7E77"/>
    <w:multiLevelType w:val="hybridMultilevel"/>
    <w:tmpl w:val="C5DABA28"/>
    <w:lvl w:ilvl="0" w:tplc="2456445C">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063C3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B8F6F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78739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26486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D8B00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5C958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4EE94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16225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D7C3668"/>
    <w:multiLevelType w:val="hybridMultilevel"/>
    <w:tmpl w:val="F7F61C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E860A93"/>
    <w:multiLevelType w:val="hybridMultilevel"/>
    <w:tmpl w:val="B8C84F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F79772F"/>
    <w:multiLevelType w:val="hybridMultilevel"/>
    <w:tmpl w:val="463269CE"/>
    <w:lvl w:ilvl="0" w:tplc="7BA014A0">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7438C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00C6E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92AD6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B0198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8E4FC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D85DC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DC15B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1A07BB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2D12A51"/>
    <w:multiLevelType w:val="hybridMultilevel"/>
    <w:tmpl w:val="1F8A75A2"/>
    <w:lvl w:ilvl="0" w:tplc="33DA7E56">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EEAE7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E0DBD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2655A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BA18B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088A8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32D6A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E846D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40E2D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5AC4003"/>
    <w:multiLevelType w:val="hybridMultilevel"/>
    <w:tmpl w:val="EAF2F756"/>
    <w:lvl w:ilvl="0" w:tplc="2444BC4E">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123E2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5AA530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924A7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AE581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B4F59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9E0C3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62C95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4A00F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6D7182C"/>
    <w:multiLevelType w:val="hybridMultilevel"/>
    <w:tmpl w:val="EF264F26"/>
    <w:lvl w:ilvl="0" w:tplc="EDFCA12A">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52A68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064B84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72F27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A8D06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6A213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26AA98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44589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AC1A2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8901878"/>
    <w:multiLevelType w:val="hybridMultilevel"/>
    <w:tmpl w:val="E196DC48"/>
    <w:lvl w:ilvl="0" w:tplc="66C0665E">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0AF25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74B63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644B0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72235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563DD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CA20D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ACA18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2A5F7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B8108EC"/>
    <w:multiLevelType w:val="hybridMultilevel"/>
    <w:tmpl w:val="DF0ED6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C8B672A"/>
    <w:multiLevelType w:val="hybridMultilevel"/>
    <w:tmpl w:val="EB7C8ACC"/>
    <w:lvl w:ilvl="0" w:tplc="59DA9B12">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98A51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F25FD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02565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626FC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BA411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5C331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D6160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AE17D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3BB1E7D"/>
    <w:multiLevelType w:val="hybridMultilevel"/>
    <w:tmpl w:val="A220191C"/>
    <w:lvl w:ilvl="0" w:tplc="8D348F16">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46DC1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DC79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2EA38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94BA0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A4AA3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6F66FD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24B41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3CDD8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5533D16"/>
    <w:multiLevelType w:val="hybridMultilevel"/>
    <w:tmpl w:val="7422C282"/>
    <w:lvl w:ilvl="0" w:tplc="729EAC40">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52845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84E43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28AA2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32AFC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A63F1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2A04D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466E0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9AE09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66F5DA1"/>
    <w:multiLevelType w:val="hybridMultilevel"/>
    <w:tmpl w:val="662E85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9D3756B"/>
    <w:multiLevelType w:val="hybridMultilevel"/>
    <w:tmpl w:val="99864D68"/>
    <w:lvl w:ilvl="0" w:tplc="E8FE1EEC">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72D32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DC865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602FC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70161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26C46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2E411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5C02C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38C4A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AD10B78"/>
    <w:multiLevelType w:val="hybridMultilevel"/>
    <w:tmpl w:val="40462D3E"/>
    <w:lvl w:ilvl="0" w:tplc="1652A008">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3A5AE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96569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0EB1F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1630F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DEB9C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00807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745F6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96ED1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E957652"/>
    <w:multiLevelType w:val="hybridMultilevel"/>
    <w:tmpl w:val="ED683BD4"/>
    <w:lvl w:ilvl="0" w:tplc="997A8256">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588DB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78AE5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0CA62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340A8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76EF4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360B3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F2FA2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68852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5EA3FAA"/>
    <w:multiLevelType w:val="hybridMultilevel"/>
    <w:tmpl w:val="49AA90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63B56C2"/>
    <w:multiLevelType w:val="hybridMultilevel"/>
    <w:tmpl w:val="0E88C5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16B7E78"/>
    <w:multiLevelType w:val="hybridMultilevel"/>
    <w:tmpl w:val="3A508124"/>
    <w:lvl w:ilvl="0" w:tplc="A468B83E">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4E06C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EEDF7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50CCE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1A372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C258C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F65A1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2CB6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FE921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1C5034C"/>
    <w:multiLevelType w:val="hybridMultilevel"/>
    <w:tmpl w:val="47169316"/>
    <w:lvl w:ilvl="0" w:tplc="2A600E28">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D29B4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CE6DE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C2EE1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CA332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12AF0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68501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3ABA9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C0CFE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1C92191"/>
    <w:multiLevelType w:val="hybridMultilevel"/>
    <w:tmpl w:val="DF2A1140"/>
    <w:lvl w:ilvl="0" w:tplc="0EC2A5DC">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D0440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8AAAB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161A5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4CF35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0CD74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FA3A2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06CB7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1A50C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ABA3035"/>
    <w:multiLevelType w:val="hybridMultilevel"/>
    <w:tmpl w:val="2A0A4E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B14322A"/>
    <w:multiLevelType w:val="multilevel"/>
    <w:tmpl w:val="5F10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B0146A"/>
    <w:multiLevelType w:val="hybridMultilevel"/>
    <w:tmpl w:val="92E251BE"/>
    <w:lvl w:ilvl="0" w:tplc="3A6A8402">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10BF6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82317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2C0CB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EE76A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1A681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00DB2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4A77C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8E04E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CAA74D1"/>
    <w:multiLevelType w:val="hybridMultilevel"/>
    <w:tmpl w:val="9C480D0E"/>
    <w:lvl w:ilvl="0" w:tplc="1F464420">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F4731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2A282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104EF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88061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7899B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9C4A5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00179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C84C3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EC84446"/>
    <w:multiLevelType w:val="hybridMultilevel"/>
    <w:tmpl w:val="F782E068"/>
    <w:lvl w:ilvl="0" w:tplc="79145D44">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2251E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003EE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DCC1CF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6C721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3CD6B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E2228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18420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9AD8C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1686F04"/>
    <w:multiLevelType w:val="hybridMultilevel"/>
    <w:tmpl w:val="5240F4D6"/>
    <w:lvl w:ilvl="0" w:tplc="18090001">
      <w:start w:val="1"/>
      <w:numFmt w:val="bullet"/>
      <w:lvlText w:val=""/>
      <w:lvlJc w:val="left"/>
      <w:pPr>
        <w:ind w:left="773" w:hanging="360"/>
      </w:pPr>
      <w:rPr>
        <w:rFonts w:ascii="Symbol" w:hAnsi="Symbol" w:hint="default"/>
      </w:rPr>
    </w:lvl>
    <w:lvl w:ilvl="1" w:tplc="18090003" w:tentative="1">
      <w:start w:val="1"/>
      <w:numFmt w:val="bullet"/>
      <w:lvlText w:val="o"/>
      <w:lvlJc w:val="left"/>
      <w:pPr>
        <w:ind w:left="1493" w:hanging="360"/>
      </w:pPr>
      <w:rPr>
        <w:rFonts w:ascii="Courier New" w:hAnsi="Courier New" w:cs="Courier New" w:hint="default"/>
      </w:rPr>
    </w:lvl>
    <w:lvl w:ilvl="2" w:tplc="18090005" w:tentative="1">
      <w:start w:val="1"/>
      <w:numFmt w:val="bullet"/>
      <w:lvlText w:val=""/>
      <w:lvlJc w:val="left"/>
      <w:pPr>
        <w:ind w:left="2213" w:hanging="360"/>
      </w:pPr>
      <w:rPr>
        <w:rFonts w:ascii="Wingdings" w:hAnsi="Wingdings" w:hint="default"/>
      </w:rPr>
    </w:lvl>
    <w:lvl w:ilvl="3" w:tplc="18090001" w:tentative="1">
      <w:start w:val="1"/>
      <w:numFmt w:val="bullet"/>
      <w:lvlText w:val=""/>
      <w:lvlJc w:val="left"/>
      <w:pPr>
        <w:ind w:left="2933" w:hanging="360"/>
      </w:pPr>
      <w:rPr>
        <w:rFonts w:ascii="Symbol" w:hAnsi="Symbol" w:hint="default"/>
      </w:rPr>
    </w:lvl>
    <w:lvl w:ilvl="4" w:tplc="18090003" w:tentative="1">
      <w:start w:val="1"/>
      <w:numFmt w:val="bullet"/>
      <w:lvlText w:val="o"/>
      <w:lvlJc w:val="left"/>
      <w:pPr>
        <w:ind w:left="3653" w:hanging="360"/>
      </w:pPr>
      <w:rPr>
        <w:rFonts w:ascii="Courier New" w:hAnsi="Courier New" w:cs="Courier New" w:hint="default"/>
      </w:rPr>
    </w:lvl>
    <w:lvl w:ilvl="5" w:tplc="18090005" w:tentative="1">
      <w:start w:val="1"/>
      <w:numFmt w:val="bullet"/>
      <w:lvlText w:val=""/>
      <w:lvlJc w:val="left"/>
      <w:pPr>
        <w:ind w:left="4373" w:hanging="360"/>
      </w:pPr>
      <w:rPr>
        <w:rFonts w:ascii="Wingdings" w:hAnsi="Wingdings" w:hint="default"/>
      </w:rPr>
    </w:lvl>
    <w:lvl w:ilvl="6" w:tplc="18090001" w:tentative="1">
      <w:start w:val="1"/>
      <w:numFmt w:val="bullet"/>
      <w:lvlText w:val=""/>
      <w:lvlJc w:val="left"/>
      <w:pPr>
        <w:ind w:left="5093" w:hanging="360"/>
      </w:pPr>
      <w:rPr>
        <w:rFonts w:ascii="Symbol" w:hAnsi="Symbol" w:hint="default"/>
      </w:rPr>
    </w:lvl>
    <w:lvl w:ilvl="7" w:tplc="18090003" w:tentative="1">
      <w:start w:val="1"/>
      <w:numFmt w:val="bullet"/>
      <w:lvlText w:val="o"/>
      <w:lvlJc w:val="left"/>
      <w:pPr>
        <w:ind w:left="5813" w:hanging="360"/>
      </w:pPr>
      <w:rPr>
        <w:rFonts w:ascii="Courier New" w:hAnsi="Courier New" w:cs="Courier New" w:hint="default"/>
      </w:rPr>
    </w:lvl>
    <w:lvl w:ilvl="8" w:tplc="18090005" w:tentative="1">
      <w:start w:val="1"/>
      <w:numFmt w:val="bullet"/>
      <w:lvlText w:val=""/>
      <w:lvlJc w:val="left"/>
      <w:pPr>
        <w:ind w:left="6533" w:hanging="360"/>
      </w:pPr>
      <w:rPr>
        <w:rFonts w:ascii="Wingdings" w:hAnsi="Wingdings" w:hint="default"/>
      </w:rPr>
    </w:lvl>
  </w:abstractNum>
  <w:abstractNum w:abstractNumId="36" w15:restartNumberingAfterBreak="0">
    <w:nsid w:val="71FD486B"/>
    <w:multiLevelType w:val="hybridMultilevel"/>
    <w:tmpl w:val="F3CC9126"/>
    <w:lvl w:ilvl="0" w:tplc="060EB1FE">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C478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1409F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62955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78ADF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80873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94554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82B17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5EC12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74E42C9"/>
    <w:multiLevelType w:val="hybridMultilevel"/>
    <w:tmpl w:val="C4965C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42345659">
    <w:abstractNumId w:val="15"/>
  </w:num>
  <w:num w:numId="2" w16cid:durableId="1884514205">
    <w:abstractNumId w:val="13"/>
  </w:num>
  <w:num w:numId="3" w16cid:durableId="464857278">
    <w:abstractNumId w:val="20"/>
  </w:num>
  <w:num w:numId="4" w16cid:durableId="1417288772">
    <w:abstractNumId w:val="2"/>
  </w:num>
  <w:num w:numId="5" w16cid:durableId="1536651129">
    <w:abstractNumId w:val="9"/>
  </w:num>
  <w:num w:numId="6" w16cid:durableId="1504275001">
    <w:abstractNumId w:val="36"/>
  </w:num>
  <w:num w:numId="7" w16cid:durableId="1473474858">
    <w:abstractNumId w:val="33"/>
  </w:num>
  <w:num w:numId="8" w16cid:durableId="1751660414">
    <w:abstractNumId w:val="18"/>
  </w:num>
  <w:num w:numId="9" w16cid:durableId="588739080">
    <w:abstractNumId w:val="34"/>
  </w:num>
  <w:num w:numId="10" w16cid:durableId="154154307">
    <w:abstractNumId w:val="27"/>
  </w:num>
  <w:num w:numId="11" w16cid:durableId="1236277392">
    <w:abstractNumId w:val="24"/>
  </w:num>
  <w:num w:numId="12" w16cid:durableId="100876882">
    <w:abstractNumId w:val="19"/>
  </w:num>
  <w:num w:numId="13" w16cid:durableId="1593200641">
    <w:abstractNumId w:val="0"/>
  </w:num>
  <w:num w:numId="14" w16cid:durableId="1497115490">
    <w:abstractNumId w:val="14"/>
  </w:num>
  <w:num w:numId="15" w16cid:durableId="1361316115">
    <w:abstractNumId w:val="12"/>
  </w:num>
  <w:num w:numId="16" w16cid:durableId="970012943">
    <w:abstractNumId w:val="23"/>
  </w:num>
  <w:num w:numId="17" w16cid:durableId="858661183">
    <w:abstractNumId w:val="16"/>
  </w:num>
  <w:num w:numId="18" w16cid:durableId="2000308536">
    <w:abstractNumId w:val="28"/>
  </w:num>
  <w:num w:numId="19" w16cid:durableId="1934588250">
    <w:abstractNumId w:val="7"/>
  </w:num>
  <w:num w:numId="20" w16cid:durableId="144861023">
    <w:abstractNumId w:val="29"/>
  </w:num>
  <w:num w:numId="21" w16cid:durableId="168179909">
    <w:abstractNumId w:val="8"/>
  </w:num>
  <w:num w:numId="22" w16cid:durableId="1949124078">
    <w:abstractNumId w:val="6"/>
  </w:num>
  <w:num w:numId="23" w16cid:durableId="908805869">
    <w:abstractNumId w:val="32"/>
  </w:num>
  <w:num w:numId="24" w16cid:durableId="1788502047">
    <w:abstractNumId w:val="1"/>
  </w:num>
  <w:num w:numId="25" w16cid:durableId="186139579">
    <w:abstractNumId w:val="22"/>
  </w:num>
  <w:num w:numId="26" w16cid:durableId="1272053788">
    <w:abstractNumId w:val="4"/>
  </w:num>
  <w:num w:numId="27" w16cid:durableId="959610048">
    <w:abstractNumId w:val="3"/>
  </w:num>
  <w:num w:numId="28" w16cid:durableId="1572693978">
    <w:abstractNumId w:val="31"/>
  </w:num>
  <w:num w:numId="29" w16cid:durableId="242690065">
    <w:abstractNumId w:val="21"/>
  </w:num>
  <w:num w:numId="30" w16cid:durableId="737436533">
    <w:abstractNumId w:val="25"/>
  </w:num>
  <w:num w:numId="31" w16cid:durableId="1592858252">
    <w:abstractNumId w:val="11"/>
  </w:num>
  <w:num w:numId="32" w16cid:durableId="1330594602">
    <w:abstractNumId w:val="30"/>
  </w:num>
  <w:num w:numId="33" w16cid:durableId="1554386402">
    <w:abstractNumId w:val="26"/>
  </w:num>
  <w:num w:numId="34" w16cid:durableId="2063869655">
    <w:abstractNumId w:val="17"/>
  </w:num>
  <w:num w:numId="35" w16cid:durableId="997878033">
    <w:abstractNumId w:val="35"/>
  </w:num>
  <w:num w:numId="36" w16cid:durableId="251017437">
    <w:abstractNumId w:val="10"/>
  </w:num>
  <w:num w:numId="37" w16cid:durableId="303123021">
    <w:abstractNumId w:val="5"/>
  </w:num>
  <w:num w:numId="38" w16cid:durableId="124394952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0BE"/>
    <w:rsid w:val="00003A1D"/>
    <w:rsid w:val="0001374C"/>
    <w:rsid w:val="000137BC"/>
    <w:rsid w:val="00014332"/>
    <w:rsid w:val="00022DFB"/>
    <w:rsid w:val="00052BF9"/>
    <w:rsid w:val="000542AA"/>
    <w:rsid w:val="000623C3"/>
    <w:rsid w:val="00071334"/>
    <w:rsid w:val="000841BC"/>
    <w:rsid w:val="0009594D"/>
    <w:rsid w:val="000A58A4"/>
    <w:rsid w:val="000E10A5"/>
    <w:rsid w:val="00134941"/>
    <w:rsid w:val="00136754"/>
    <w:rsid w:val="00142DCE"/>
    <w:rsid w:val="00144907"/>
    <w:rsid w:val="00150505"/>
    <w:rsid w:val="0015574F"/>
    <w:rsid w:val="00163C7F"/>
    <w:rsid w:val="001831E0"/>
    <w:rsid w:val="00190122"/>
    <w:rsid w:val="001912C7"/>
    <w:rsid w:val="001A5EBC"/>
    <w:rsid w:val="001A7097"/>
    <w:rsid w:val="001B1B1C"/>
    <w:rsid w:val="001C748E"/>
    <w:rsid w:val="001D0714"/>
    <w:rsid w:val="00210A21"/>
    <w:rsid w:val="00211037"/>
    <w:rsid w:val="002112C0"/>
    <w:rsid w:val="0025165C"/>
    <w:rsid w:val="002537B2"/>
    <w:rsid w:val="00263BEF"/>
    <w:rsid w:val="00270825"/>
    <w:rsid w:val="00274722"/>
    <w:rsid w:val="002812D6"/>
    <w:rsid w:val="00282BC5"/>
    <w:rsid w:val="002834A8"/>
    <w:rsid w:val="002840E3"/>
    <w:rsid w:val="00285E0F"/>
    <w:rsid w:val="002865F3"/>
    <w:rsid w:val="0029121D"/>
    <w:rsid w:val="002A0ECF"/>
    <w:rsid w:val="002A16B6"/>
    <w:rsid w:val="002C0BE5"/>
    <w:rsid w:val="002D0F8C"/>
    <w:rsid w:val="002F131D"/>
    <w:rsid w:val="00322A8C"/>
    <w:rsid w:val="003372B0"/>
    <w:rsid w:val="003434C6"/>
    <w:rsid w:val="003443D4"/>
    <w:rsid w:val="00345D59"/>
    <w:rsid w:val="00361FEE"/>
    <w:rsid w:val="00365FFD"/>
    <w:rsid w:val="00384557"/>
    <w:rsid w:val="00395A0F"/>
    <w:rsid w:val="003C6366"/>
    <w:rsid w:val="003D41DA"/>
    <w:rsid w:val="003D6874"/>
    <w:rsid w:val="003E171E"/>
    <w:rsid w:val="00403CF3"/>
    <w:rsid w:val="0040642E"/>
    <w:rsid w:val="00406740"/>
    <w:rsid w:val="004102A0"/>
    <w:rsid w:val="00410779"/>
    <w:rsid w:val="004235FC"/>
    <w:rsid w:val="0044295B"/>
    <w:rsid w:val="0049453E"/>
    <w:rsid w:val="004C57D9"/>
    <w:rsid w:val="004E5B57"/>
    <w:rsid w:val="004E5B8C"/>
    <w:rsid w:val="005231C8"/>
    <w:rsid w:val="0053283F"/>
    <w:rsid w:val="00550B6C"/>
    <w:rsid w:val="00554EF2"/>
    <w:rsid w:val="00561466"/>
    <w:rsid w:val="005A25D4"/>
    <w:rsid w:val="005C5E27"/>
    <w:rsid w:val="005F4C96"/>
    <w:rsid w:val="0060111B"/>
    <w:rsid w:val="0060695A"/>
    <w:rsid w:val="00616C44"/>
    <w:rsid w:val="0063648D"/>
    <w:rsid w:val="0064051B"/>
    <w:rsid w:val="00655A58"/>
    <w:rsid w:val="00675A81"/>
    <w:rsid w:val="006A40A3"/>
    <w:rsid w:val="006B4894"/>
    <w:rsid w:val="006E4502"/>
    <w:rsid w:val="006E6B7A"/>
    <w:rsid w:val="007161C1"/>
    <w:rsid w:val="00725D30"/>
    <w:rsid w:val="0073246B"/>
    <w:rsid w:val="00734EB5"/>
    <w:rsid w:val="00750EBA"/>
    <w:rsid w:val="00751E39"/>
    <w:rsid w:val="007558B7"/>
    <w:rsid w:val="00765E0F"/>
    <w:rsid w:val="00777269"/>
    <w:rsid w:val="00793F1F"/>
    <w:rsid w:val="007B1794"/>
    <w:rsid w:val="007B6642"/>
    <w:rsid w:val="007B76E1"/>
    <w:rsid w:val="007C08FB"/>
    <w:rsid w:val="00803A52"/>
    <w:rsid w:val="00823A35"/>
    <w:rsid w:val="00824F6D"/>
    <w:rsid w:val="00855CA6"/>
    <w:rsid w:val="00896EF8"/>
    <w:rsid w:val="008B3C86"/>
    <w:rsid w:val="008D0BF5"/>
    <w:rsid w:val="008E4332"/>
    <w:rsid w:val="008E7C2F"/>
    <w:rsid w:val="008F1B1D"/>
    <w:rsid w:val="009149EF"/>
    <w:rsid w:val="009515F6"/>
    <w:rsid w:val="00951C3A"/>
    <w:rsid w:val="009A08BF"/>
    <w:rsid w:val="009B629C"/>
    <w:rsid w:val="009F1AA9"/>
    <w:rsid w:val="00A001FD"/>
    <w:rsid w:val="00A07FBD"/>
    <w:rsid w:val="00A23E89"/>
    <w:rsid w:val="00A240A7"/>
    <w:rsid w:val="00A41A4E"/>
    <w:rsid w:val="00A5055A"/>
    <w:rsid w:val="00A51572"/>
    <w:rsid w:val="00A64DB5"/>
    <w:rsid w:val="00A660C5"/>
    <w:rsid w:val="00A95324"/>
    <w:rsid w:val="00AB0DCD"/>
    <w:rsid w:val="00AB37D1"/>
    <w:rsid w:val="00AC12D8"/>
    <w:rsid w:val="00AC6795"/>
    <w:rsid w:val="00AC6868"/>
    <w:rsid w:val="00AD29A3"/>
    <w:rsid w:val="00AD3727"/>
    <w:rsid w:val="00AF7757"/>
    <w:rsid w:val="00B053AB"/>
    <w:rsid w:val="00B250BD"/>
    <w:rsid w:val="00B30FCB"/>
    <w:rsid w:val="00B43131"/>
    <w:rsid w:val="00B45B9A"/>
    <w:rsid w:val="00BA69F5"/>
    <w:rsid w:val="00BA7F0B"/>
    <w:rsid w:val="00BC14F5"/>
    <w:rsid w:val="00BC22B7"/>
    <w:rsid w:val="00BC5653"/>
    <w:rsid w:val="00BE7A66"/>
    <w:rsid w:val="00C25D1B"/>
    <w:rsid w:val="00C33AA8"/>
    <w:rsid w:val="00C56AC5"/>
    <w:rsid w:val="00C6192A"/>
    <w:rsid w:val="00C66DD5"/>
    <w:rsid w:val="00C71C77"/>
    <w:rsid w:val="00C81ADA"/>
    <w:rsid w:val="00C8293C"/>
    <w:rsid w:val="00CD0761"/>
    <w:rsid w:val="00CD6A2E"/>
    <w:rsid w:val="00CF30C0"/>
    <w:rsid w:val="00D17174"/>
    <w:rsid w:val="00D2758F"/>
    <w:rsid w:val="00D30ED4"/>
    <w:rsid w:val="00D36FFC"/>
    <w:rsid w:val="00D706FB"/>
    <w:rsid w:val="00D778C2"/>
    <w:rsid w:val="00D85E65"/>
    <w:rsid w:val="00D923A9"/>
    <w:rsid w:val="00D95110"/>
    <w:rsid w:val="00DA7B2B"/>
    <w:rsid w:val="00DB1FF4"/>
    <w:rsid w:val="00DF706B"/>
    <w:rsid w:val="00E03843"/>
    <w:rsid w:val="00E05344"/>
    <w:rsid w:val="00E06746"/>
    <w:rsid w:val="00E210E9"/>
    <w:rsid w:val="00E260BE"/>
    <w:rsid w:val="00E45D09"/>
    <w:rsid w:val="00E91355"/>
    <w:rsid w:val="00E96E11"/>
    <w:rsid w:val="00EA6733"/>
    <w:rsid w:val="00EC5756"/>
    <w:rsid w:val="00ED61E4"/>
    <w:rsid w:val="00ED68C4"/>
    <w:rsid w:val="00EE72B7"/>
    <w:rsid w:val="00EF5F56"/>
    <w:rsid w:val="00F0066B"/>
    <w:rsid w:val="00F13C49"/>
    <w:rsid w:val="00F335FF"/>
    <w:rsid w:val="00F379F0"/>
    <w:rsid w:val="00F71A64"/>
    <w:rsid w:val="00F71DF7"/>
    <w:rsid w:val="00F97A79"/>
    <w:rsid w:val="00FC22E9"/>
    <w:rsid w:val="00FD24F1"/>
    <w:rsid w:val="00FE00F2"/>
    <w:rsid w:val="00FF54F6"/>
    <w:rsid w:val="03A117A5"/>
    <w:rsid w:val="03E7E306"/>
    <w:rsid w:val="050E2455"/>
    <w:rsid w:val="0E4087D8"/>
    <w:rsid w:val="153025EC"/>
    <w:rsid w:val="16F72225"/>
    <w:rsid w:val="1972B716"/>
    <w:rsid w:val="1A8BE19E"/>
    <w:rsid w:val="1D52A9F7"/>
    <w:rsid w:val="23E90F28"/>
    <w:rsid w:val="24434FD1"/>
    <w:rsid w:val="2669AB0D"/>
    <w:rsid w:val="26708EA5"/>
    <w:rsid w:val="28A0CAE0"/>
    <w:rsid w:val="28D8287E"/>
    <w:rsid w:val="2DACA4F4"/>
    <w:rsid w:val="2ED87DBD"/>
    <w:rsid w:val="2FC7F42B"/>
    <w:rsid w:val="352310EB"/>
    <w:rsid w:val="3A20447D"/>
    <w:rsid w:val="3A9B9747"/>
    <w:rsid w:val="3AF150DC"/>
    <w:rsid w:val="3E7AA204"/>
    <w:rsid w:val="3ED8EC92"/>
    <w:rsid w:val="3EE02359"/>
    <w:rsid w:val="407BF3BA"/>
    <w:rsid w:val="41014BB3"/>
    <w:rsid w:val="429D1C14"/>
    <w:rsid w:val="433D107E"/>
    <w:rsid w:val="45BB9479"/>
    <w:rsid w:val="4AD05D9B"/>
    <w:rsid w:val="4E84D73E"/>
    <w:rsid w:val="579D8A63"/>
    <w:rsid w:val="5D34BCBA"/>
    <w:rsid w:val="5D4C219D"/>
    <w:rsid w:val="5EE24699"/>
    <w:rsid w:val="617F9271"/>
    <w:rsid w:val="63ACE7E3"/>
    <w:rsid w:val="663D1EAA"/>
    <w:rsid w:val="678210D6"/>
    <w:rsid w:val="67D8EF0B"/>
    <w:rsid w:val="6B7DEB02"/>
    <w:rsid w:val="72ABFBCF"/>
    <w:rsid w:val="7433A44E"/>
    <w:rsid w:val="75649A4B"/>
    <w:rsid w:val="784B17CA"/>
    <w:rsid w:val="792C5348"/>
    <w:rsid w:val="7A88647F"/>
    <w:rsid w:val="7EB5C70A"/>
    <w:rsid w:val="7EDEA97C"/>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EFCCE"/>
  <w15:docId w15:val="{47222882-B17C-44DF-A625-BF867C45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1BC"/>
    <w:pPr>
      <w:spacing w:after="3" w:line="265"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06" w:line="265"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7558B7"/>
    <w:rPr>
      <w:color w:val="0563C1" w:themeColor="hyperlink"/>
      <w:u w:val="single"/>
    </w:rPr>
  </w:style>
  <w:style w:type="character" w:styleId="UnresolvedMention">
    <w:name w:val="Unresolved Mention"/>
    <w:basedOn w:val="DefaultParagraphFont"/>
    <w:uiPriority w:val="99"/>
    <w:semiHidden/>
    <w:unhideWhenUsed/>
    <w:rsid w:val="007558B7"/>
    <w:rPr>
      <w:color w:val="605E5C"/>
      <w:shd w:val="clear" w:color="auto" w:fill="E1DFDD"/>
    </w:rPr>
  </w:style>
  <w:style w:type="table" w:customStyle="1" w:styleId="TableGrid0">
    <w:name w:val="Table Grid0"/>
    <w:basedOn w:val="TableNormal"/>
    <w:uiPriority w:val="39"/>
    <w:rsid w:val="00084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1DA"/>
    <w:pPr>
      <w:spacing w:after="5" w:line="247" w:lineRule="auto"/>
      <w:ind w:left="720"/>
      <w:contextualSpacing/>
      <w:jc w:val="left"/>
    </w:pPr>
    <w:rPr>
      <w:lang w:eastAsia="zh-CN"/>
    </w:rPr>
  </w:style>
  <w:style w:type="paragraph" w:customStyle="1" w:styleId="paragraph">
    <w:name w:val="paragraph"/>
    <w:basedOn w:val="Normal"/>
    <w:rsid w:val="00E96E11"/>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96E11"/>
  </w:style>
  <w:style w:type="character" w:customStyle="1" w:styleId="eop">
    <w:name w:val="eop"/>
    <w:basedOn w:val="DefaultParagraphFont"/>
    <w:rsid w:val="00E96E11"/>
  </w:style>
  <w:style w:type="paragraph" w:styleId="Revision">
    <w:name w:val="Revision"/>
    <w:hidden/>
    <w:uiPriority w:val="99"/>
    <w:semiHidden/>
    <w:rsid w:val="00384557"/>
    <w:pPr>
      <w:spacing w:after="0" w:line="240" w:lineRule="auto"/>
    </w:pPr>
    <w:rPr>
      <w:rFonts w:ascii="Calibri" w:eastAsia="Calibri" w:hAnsi="Calibri" w:cs="Calibri"/>
      <w:color w:val="000000"/>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3C6366"/>
    <w:rPr>
      <w:color w:val="954F72" w:themeColor="followedHyperlink"/>
      <w:u w:val="single"/>
    </w:rPr>
  </w:style>
  <w:style w:type="paragraph" w:customStyle="1" w:styleId="Default">
    <w:name w:val="Default"/>
    <w:rsid w:val="0040642E"/>
    <w:pPr>
      <w:autoSpaceDE w:val="0"/>
      <w:autoSpaceDN w:val="0"/>
      <w:adjustRightInd w:val="0"/>
      <w:spacing w:after="0" w:line="240" w:lineRule="auto"/>
    </w:pPr>
    <w:rPr>
      <w:rFonts w:ascii="Arial" w:eastAsia="Calibri" w:hAnsi="Arial" w:cs="Arial"/>
      <w:color w:val="000000"/>
      <w:sz w:val="24"/>
      <w:szCs w:val="24"/>
      <w:lang w:eastAsia="en-US"/>
    </w:rPr>
  </w:style>
  <w:style w:type="paragraph" w:styleId="NormalWeb">
    <w:name w:val="Normal (Web)"/>
    <w:basedOn w:val="Normal"/>
    <w:uiPriority w:val="99"/>
    <w:semiHidden/>
    <w:unhideWhenUsed/>
    <w:rsid w:val="00AC6868"/>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156262">
      <w:bodyDiv w:val="1"/>
      <w:marLeft w:val="0"/>
      <w:marRight w:val="0"/>
      <w:marTop w:val="0"/>
      <w:marBottom w:val="0"/>
      <w:divBdr>
        <w:top w:val="none" w:sz="0" w:space="0" w:color="auto"/>
        <w:left w:val="none" w:sz="0" w:space="0" w:color="auto"/>
        <w:bottom w:val="none" w:sz="0" w:space="0" w:color="auto"/>
        <w:right w:val="none" w:sz="0" w:space="0" w:color="auto"/>
      </w:divBdr>
    </w:div>
    <w:div w:id="1426608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www.gov.ie/en/collection/a1d6e-education-for-sustainable-development-newslette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www.ISSN.i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ov.i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cid:image002.png@01DA16ED.FB4AE260" TargetMode="External"/><Relationship Id="rId23"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2.xml"/><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12E0EF2E87B84380BA34DDD55CA9AA" ma:contentTypeVersion="4" ma:contentTypeDescription="Create a new document." ma:contentTypeScope="" ma:versionID="6a0d8583cc16fd19a3d3494e956cb0bc">
  <xsd:schema xmlns:xsd="http://www.w3.org/2001/XMLSchema" xmlns:xs="http://www.w3.org/2001/XMLSchema" xmlns:p="http://schemas.microsoft.com/office/2006/metadata/properties" xmlns:ns2="c5ed9503-3277-4e41-993c-ea5ee00e579d" targetNamespace="http://schemas.microsoft.com/office/2006/metadata/properties" ma:root="true" ma:fieldsID="062b81128323d20b27fa57849c740330" ns2:_="">
    <xsd:import namespace="c5ed9503-3277-4e41-993c-ea5ee00e57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d9503-3277-4e41-993c-ea5ee00e5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02F12-C629-4664-B478-743F49460B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8306C0-EBCC-4306-85C2-917FBACBFC1F}">
  <ds:schemaRefs>
    <ds:schemaRef ds:uri="http://schemas.microsoft.com/sharepoint/v3/contenttype/forms"/>
  </ds:schemaRefs>
</ds:datastoreItem>
</file>

<file path=customXml/itemProps3.xml><?xml version="1.0" encoding="utf-8"?>
<ds:datastoreItem xmlns:ds="http://schemas.openxmlformats.org/officeDocument/2006/customXml" ds:itemID="{6022CE54-B518-4E6E-9172-05BBA84DE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d9503-3277-4e41-993c-ea5ee00e5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1855</Words>
  <Characters>10578</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Wallace</dc:creator>
  <cp:keywords/>
  <cp:lastModifiedBy>Claire Kennedy</cp:lastModifiedBy>
  <cp:revision>2</cp:revision>
  <dcterms:created xsi:type="dcterms:W3CDTF">2024-05-31T09:46:00Z</dcterms:created>
  <dcterms:modified xsi:type="dcterms:W3CDTF">2024-05-31T09:46:00Z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0x010100D612E0EF2E87B84380BA34DDD55CA9AA</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_SourceUrl">
    <vt:lpwstr/>
  </property>
  <property fmtid="{D5CDD505-2E9C-101B-9397-08002B2CF9AE}" pid="10" name="_SharedFileIndex">
    <vt:lpwstr/>
  </property>
</Properties>
</file>