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0D3C" w14:textId="22B455C6" w:rsidR="00E96E11" w:rsidRPr="00C8293C" w:rsidRDefault="00C6192A" w:rsidP="00E96E11">
      <w:pPr>
        <w:pStyle w:val="paragraph"/>
        <w:spacing w:before="0" w:beforeAutospacing="0" w:after="0" w:afterAutospacing="0"/>
        <w:jc w:val="center"/>
        <w:textAlignment w:val="baseline"/>
        <w:rPr>
          <w:rFonts w:ascii="Footlight MT Light" w:hAnsi="Footlight MT Light" w:cs="Segoe UI"/>
          <w:b/>
          <w:bCs/>
          <w:sz w:val="26"/>
          <w:szCs w:val="26"/>
        </w:rPr>
      </w:pPr>
      <w:r w:rsidRPr="00C8293C">
        <w:rPr>
          <w:rFonts w:ascii="Footlight MT Light" w:hAnsi="Footlight MT Light"/>
          <w:b/>
          <w:bCs/>
          <w:noProof/>
          <w:color w:val="2B579A"/>
          <w:sz w:val="32"/>
          <w:szCs w:val="32"/>
          <w:shd w:val="clear" w:color="auto" w:fill="E6E6E6"/>
        </w:rPr>
        <w:drawing>
          <wp:anchor distT="0" distB="0" distL="114300" distR="114300" simplePos="0" relativeHeight="251661312" behindDoc="0" locked="0" layoutInCell="1" allowOverlap="1" wp14:anchorId="66898F04" wp14:editId="76ADF9BD">
            <wp:simplePos x="0" y="0"/>
            <wp:positionH relativeFrom="column">
              <wp:posOffset>2357120</wp:posOffset>
            </wp:positionH>
            <wp:positionV relativeFrom="paragraph">
              <wp:posOffset>662940</wp:posOffset>
            </wp:positionV>
            <wp:extent cx="1165860" cy="1461770"/>
            <wp:effectExtent l="0" t="0" r="0" b="508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hAnsi="Footlight MT Light" w:cs="Calibri"/>
          <w:b/>
          <w:bCs/>
          <w:sz w:val="80"/>
          <w:szCs w:val="80"/>
          <w:lang w:val="en-US"/>
        </w:rPr>
        <w:t>CTI Clonmel</w:t>
      </w:r>
    </w:p>
    <w:p w14:paraId="30429F9F" w14:textId="7D2111CD"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EC265E4" w14:textId="1C0150D8" w:rsidR="00DB1FF4" w:rsidRDefault="00E96E11" w:rsidP="00E96E11">
      <w:pPr>
        <w:spacing w:after="0" w:line="240" w:lineRule="auto"/>
        <w:ind w:left="0" w:firstLine="0"/>
        <w:jc w:val="center"/>
        <w:textAlignment w:val="baseline"/>
        <w:rPr>
          <w:rFonts w:ascii="Footlight MT Light" w:eastAsia="Times New Roman" w:hAnsi="Footlight MT Light"/>
          <w:color w:val="auto"/>
          <w:sz w:val="56"/>
          <w:szCs w:val="56"/>
          <w:lang w:val="en-US"/>
        </w:rPr>
      </w:pPr>
      <w:r w:rsidRPr="00C8293C">
        <w:rPr>
          <w:rFonts w:ascii="Footlight MT Light" w:eastAsia="Times New Roman" w:hAnsi="Footlight MT Light"/>
          <w:color w:val="auto"/>
          <w:sz w:val="56"/>
          <w:szCs w:val="56"/>
          <w:lang w:val="en-US"/>
        </w:rPr>
        <w:t>Raheen College</w:t>
      </w:r>
      <w:r w:rsidR="00C6192A" w:rsidRPr="00C8293C">
        <w:rPr>
          <w:rFonts w:ascii="Footlight MT Light" w:eastAsia="Times New Roman" w:hAnsi="Footlight MT Light"/>
          <w:color w:val="auto"/>
          <w:sz w:val="56"/>
          <w:szCs w:val="56"/>
          <w:lang w:val="en-US"/>
        </w:rPr>
        <w:t xml:space="preserve"> </w:t>
      </w:r>
      <w:r w:rsidR="00C8293C" w:rsidRPr="00C8293C">
        <w:rPr>
          <w:rFonts w:ascii="Footlight MT Light" w:eastAsia="Times New Roman" w:hAnsi="Footlight MT Light"/>
          <w:color w:val="auto"/>
          <w:sz w:val="56"/>
          <w:szCs w:val="56"/>
          <w:lang w:val="en-US"/>
        </w:rPr>
        <w:t xml:space="preserve">&amp; </w:t>
      </w:r>
    </w:p>
    <w:p w14:paraId="06F2751A" w14:textId="544CC2A4" w:rsidR="00E96E11" w:rsidRPr="00C8293C" w:rsidRDefault="00DB1FF4" w:rsidP="00E96E11">
      <w:pPr>
        <w:spacing w:after="0" w:line="240" w:lineRule="auto"/>
        <w:ind w:left="0" w:firstLine="0"/>
        <w:jc w:val="center"/>
        <w:textAlignment w:val="baseline"/>
        <w:rPr>
          <w:rFonts w:ascii="Footlight MT Light" w:eastAsia="Times New Roman" w:hAnsi="Footlight MT Light" w:cs="Segoe UI"/>
          <w:color w:val="auto"/>
        </w:rPr>
      </w:pPr>
      <w:r w:rsidRPr="00C8293C">
        <w:rPr>
          <w:rFonts w:ascii="Footlight MT Light" w:hAnsi="Footlight MT Light"/>
          <w:b/>
          <w:noProof/>
          <w:color w:val="2B579A"/>
          <w:sz w:val="26"/>
          <w:szCs w:val="26"/>
          <w:shd w:val="clear" w:color="auto" w:fill="E6E6E6"/>
        </w:rPr>
        <w:drawing>
          <wp:anchor distT="0" distB="0" distL="114300" distR="114300" simplePos="0" relativeHeight="251659264" behindDoc="0" locked="0" layoutInCell="1" allowOverlap="1" wp14:anchorId="30002F7E" wp14:editId="70C753E5">
            <wp:simplePos x="0" y="0"/>
            <wp:positionH relativeFrom="column">
              <wp:posOffset>2990850</wp:posOffset>
            </wp:positionH>
            <wp:positionV relativeFrom="paragraph">
              <wp:posOffset>554355</wp:posOffset>
            </wp:positionV>
            <wp:extent cx="1009015" cy="1290320"/>
            <wp:effectExtent l="0" t="0" r="635" b="508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96E11" w:rsidRPr="00C8293C">
        <w:rPr>
          <w:rFonts w:ascii="Footlight MT Light" w:eastAsia="Times New Roman" w:hAnsi="Footlight MT Light"/>
          <w:color w:val="auto"/>
          <w:sz w:val="56"/>
          <w:szCs w:val="56"/>
          <w:lang w:val="en-US"/>
        </w:rPr>
        <w:t>Gaelcholáiste</w:t>
      </w:r>
      <w:proofErr w:type="spellEnd"/>
      <w:r w:rsidR="00E96E11" w:rsidRPr="00C8293C">
        <w:rPr>
          <w:rFonts w:ascii="Footlight MT Light" w:eastAsia="Times New Roman" w:hAnsi="Footlight MT Light"/>
          <w:color w:val="auto"/>
          <w:sz w:val="56"/>
          <w:szCs w:val="56"/>
          <w:lang w:val="en-US"/>
        </w:rPr>
        <w:t xml:space="preserve"> </w:t>
      </w:r>
      <w:proofErr w:type="spellStart"/>
      <w:r w:rsidR="00E96E11" w:rsidRPr="00C8293C">
        <w:rPr>
          <w:rFonts w:ascii="Footlight MT Light" w:eastAsia="Times New Roman" w:hAnsi="Footlight MT Light"/>
          <w:color w:val="auto"/>
          <w:sz w:val="56"/>
          <w:szCs w:val="56"/>
          <w:lang w:val="en-US"/>
        </w:rPr>
        <w:t>Chéit</w:t>
      </w:r>
      <w:r w:rsidR="00C6192A" w:rsidRPr="00C8293C">
        <w:rPr>
          <w:rFonts w:ascii="Footlight MT Light" w:eastAsia="Times New Roman" w:hAnsi="Footlight MT Light"/>
          <w:color w:val="auto"/>
          <w:sz w:val="56"/>
          <w:szCs w:val="56"/>
          <w:lang w:val="en-US"/>
        </w:rPr>
        <w:t>i</w:t>
      </w:r>
      <w:r w:rsidR="00E96E11" w:rsidRPr="00C8293C">
        <w:rPr>
          <w:rFonts w:ascii="Footlight MT Light" w:eastAsia="Times New Roman" w:hAnsi="Footlight MT Light"/>
          <w:color w:val="auto"/>
          <w:sz w:val="56"/>
          <w:szCs w:val="56"/>
          <w:lang w:val="en-US"/>
        </w:rPr>
        <w:t>nn</w:t>
      </w:r>
      <w:proofErr w:type="spellEnd"/>
      <w:r w:rsidR="00C6192A" w:rsidRPr="00C8293C">
        <w:rPr>
          <w:rFonts w:ascii="Footlight MT Light" w:eastAsia="Times New Roman" w:hAnsi="Footlight MT Light"/>
          <w:color w:val="auto"/>
          <w:sz w:val="56"/>
          <w:szCs w:val="56"/>
          <w:lang w:val="en-US"/>
        </w:rPr>
        <w:t xml:space="preserve"> </w:t>
      </w:r>
    </w:p>
    <w:p w14:paraId="1E830DDC" w14:textId="489697DD" w:rsidR="00E96E11" w:rsidRPr="00783189" w:rsidRDefault="00DB1FF4" w:rsidP="00E96E11">
      <w:pPr>
        <w:spacing w:after="0" w:line="240" w:lineRule="auto"/>
        <w:ind w:left="0" w:firstLine="0"/>
        <w:jc w:val="left"/>
        <w:textAlignment w:val="baseline"/>
        <w:rPr>
          <w:rFonts w:ascii="Segoe UI" w:eastAsia="Times New Roman" w:hAnsi="Segoe UI" w:cs="Segoe UI"/>
          <w:color w:val="auto"/>
          <w:sz w:val="18"/>
          <w:szCs w:val="18"/>
        </w:rPr>
      </w:pPr>
      <w:r w:rsidRPr="00C8293C">
        <w:rPr>
          <w:rFonts w:ascii="Footlight MT Light" w:hAnsi="Footlight MT Light"/>
          <w:b/>
          <w:noProof/>
          <w:color w:val="2B579A"/>
          <w:sz w:val="26"/>
          <w:szCs w:val="26"/>
          <w:shd w:val="clear" w:color="auto" w:fill="E6E6E6"/>
        </w:rPr>
        <w:drawing>
          <wp:anchor distT="0" distB="0" distL="114300" distR="114300" simplePos="0" relativeHeight="251660288" behindDoc="0" locked="0" layoutInCell="1" allowOverlap="1" wp14:anchorId="32F9B661" wp14:editId="3589207F">
            <wp:simplePos x="0" y="0"/>
            <wp:positionH relativeFrom="column">
              <wp:posOffset>1581150</wp:posOffset>
            </wp:positionH>
            <wp:positionV relativeFrom="paragraph">
              <wp:posOffset>288925</wp:posOffset>
            </wp:positionV>
            <wp:extent cx="1016000" cy="1228725"/>
            <wp:effectExtent l="0" t="0" r="0" b="9525"/>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783189">
        <w:rPr>
          <w:rFonts w:eastAsia="Times New Roman"/>
          <w:color w:val="auto"/>
          <w:sz w:val="24"/>
          <w:szCs w:val="24"/>
        </w:rPr>
        <w:t> </w:t>
      </w:r>
    </w:p>
    <w:p w14:paraId="3582AC91" w14:textId="0840D5F2"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7122F9F5" w14:textId="6A24C51E"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77777777"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B3F7780" w14:textId="488C7D26" w:rsidR="00E96E11" w:rsidRPr="00C8293C" w:rsidRDefault="00DC084E" w:rsidP="00C8293C">
      <w:pPr>
        <w:spacing w:after="0" w:line="240" w:lineRule="auto"/>
        <w:ind w:left="0" w:right="585" w:firstLine="0"/>
        <w:jc w:val="center"/>
        <w:textAlignment w:val="baseline"/>
        <w:rPr>
          <w:rFonts w:ascii="Footlight MT Light" w:eastAsia="Times New Roman" w:hAnsi="Footlight MT Light" w:cs="Segoe UI"/>
          <w:color w:val="auto"/>
          <w:sz w:val="26"/>
          <w:szCs w:val="26"/>
        </w:rPr>
      </w:pPr>
      <w:r>
        <w:rPr>
          <w:rFonts w:ascii="Footlight MT Light" w:eastAsia="Times New Roman" w:hAnsi="Footlight MT Light"/>
          <w:color w:val="auto"/>
          <w:sz w:val="36"/>
          <w:szCs w:val="36"/>
          <w:lang w:val="en-US"/>
        </w:rPr>
        <w:t>May 2024</w:t>
      </w:r>
    </w:p>
    <w:p w14:paraId="7BBAD492" w14:textId="4197DA7C" w:rsidR="00E96E11" w:rsidRPr="00C8293C" w:rsidRDefault="00DC084E" w:rsidP="00C8293C">
      <w:pPr>
        <w:spacing w:after="0" w:line="240" w:lineRule="auto"/>
        <w:ind w:left="0" w:firstLine="0"/>
        <w:jc w:val="center"/>
        <w:textAlignment w:val="baseline"/>
        <w:rPr>
          <w:rFonts w:ascii="Footlight MT Light" w:eastAsia="Times New Roman" w:hAnsi="Footlight MT Light"/>
          <w:color w:val="auto"/>
          <w:sz w:val="32"/>
          <w:szCs w:val="32"/>
        </w:rPr>
      </w:pPr>
      <w:r>
        <w:rPr>
          <w:rFonts w:ascii="Footlight MT Light" w:eastAsia="Times New Roman" w:hAnsi="Footlight MT Light"/>
          <w:b/>
          <w:bCs/>
          <w:color w:val="auto"/>
          <w:sz w:val="44"/>
          <w:szCs w:val="44"/>
          <w:lang w:val="en-US"/>
        </w:rPr>
        <w:t>Administration of Medicines Policy</w:t>
      </w:r>
    </w:p>
    <w:p w14:paraId="7D4E1E86" w14:textId="77777777" w:rsidR="00C8293C" w:rsidRDefault="00C8293C" w:rsidP="00E96E11">
      <w:pPr>
        <w:spacing w:after="0" w:line="240" w:lineRule="auto"/>
        <w:ind w:left="0" w:firstLine="0"/>
        <w:jc w:val="left"/>
        <w:textAlignment w:val="baseline"/>
        <w:rPr>
          <w:rFonts w:eastAsia="Times New Roman"/>
          <w:color w:val="auto"/>
          <w:sz w:val="24"/>
          <w:szCs w:val="24"/>
        </w:rPr>
      </w:pPr>
    </w:p>
    <w:p w14:paraId="4F6A24A3" w14:textId="19A8A5E1" w:rsidR="00C8293C" w:rsidRPr="00783189" w:rsidRDefault="00CE374B" w:rsidP="00E96E11">
      <w:pPr>
        <w:spacing w:after="0" w:line="240" w:lineRule="auto"/>
        <w:ind w:left="0" w:firstLine="0"/>
        <w:jc w:val="left"/>
        <w:textAlignment w:val="baseline"/>
        <w:rPr>
          <w:rFonts w:ascii="Segoe UI" w:eastAsia="Times New Roman" w:hAnsi="Segoe UI" w:cs="Segoe UI"/>
          <w:color w:val="auto"/>
          <w:sz w:val="18"/>
          <w:szCs w:val="18"/>
        </w:rPr>
      </w:pPr>
      <w:r>
        <w:rPr>
          <w:noProof/>
          <w:color w:val="auto"/>
          <w:sz w:val="24"/>
          <w:szCs w:val="24"/>
        </w:rPr>
        <w:drawing>
          <wp:anchor distT="36576" distB="36576" distL="36576" distR="36576" simplePos="0" relativeHeight="251663360" behindDoc="0" locked="0" layoutInCell="1" allowOverlap="1" wp14:anchorId="470B88F1" wp14:editId="4212E600">
            <wp:simplePos x="0" y="0"/>
            <wp:positionH relativeFrom="column">
              <wp:posOffset>2676207</wp:posOffset>
            </wp:positionH>
            <wp:positionV relativeFrom="paragraph">
              <wp:posOffset>85900</wp:posOffset>
            </wp:positionV>
            <wp:extent cx="2276136" cy="1351915"/>
            <wp:effectExtent l="0" t="0" r="0" b="635"/>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136" cy="1351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79CE2A" w14:textId="75F0741D" w:rsidR="00E96E11" w:rsidRPr="00783189" w:rsidRDefault="00CE374B" w:rsidP="00CE374B">
      <w:pPr>
        <w:spacing w:after="0" w:line="240" w:lineRule="auto"/>
        <w:ind w:left="0" w:firstLine="0"/>
        <w:jc w:val="left"/>
        <w:textAlignment w:val="baseline"/>
        <w:rPr>
          <w:rFonts w:ascii="Segoe UI" w:eastAsia="Times New Roman" w:hAnsi="Segoe UI" w:cs="Segoe UI"/>
          <w:b/>
          <w:bCs/>
          <w:sz w:val="18"/>
          <w:szCs w:val="18"/>
        </w:rPr>
      </w:pPr>
      <w:r>
        <w:rPr>
          <w:noProof/>
        </w:rPr>
        <w:t xml:space="preserve">                                             </w:t>
      </w:r>
      <w:r>
        <w:rPr>
          <w:noProof/>
        </w:rPr>
        <w:drawing>
          <wp:inline distT="0" distB="0" distL="0" distR="0" wp14:anchorId="0CD4E8B7" wp14:editId="6A0E716D">
            <wp:extent cx="1217612" cy="1203094"/>
            <wp:effectExtent l="0" t="0" r="1905" b="0"/>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9692" cy="1215030"/>
                    </a:xfrm>
                    <a:prstGeom prst="rect">
                      <a:avLst/>
                    </a:prstGeom>
                    <a:noFill/>
                    <a:ln>
                      <a:noFill/>
                    </a:ln>
                  </pic:spPr>
                </pic:pic>
              </a:graphicData>
            </a:graphic>
          </wp:inline>
        </w:drawing>
      </w:r>
      <w:r w:rsidR="00E96E11" w:rsidRPr="00783189">
        <w:rPr>
          <w:rFonts w:eastAsia="Times New Roman"/>
          <w:color w:val="auto"/>
          <w:sz w:val="24"/>
          <w:szCs w:val="24"/>
        </w:rPr>
        <w:t> </w:t>
      </w:r>
      <w:r w:rsidR="00E96E11" w:rsidRPr="00783189">
        <w:rPr>
          <w:rFonts w:eastAsia="Times New Roman"/>
          <w:b/>
          <w:bCs/>
        </w:rPr>
        <w:t> </w:t>
      </w:r>
    </w:p>
    <w:p w14:paraId="5F979A21" w14:textId="42570170" w:rsidR="004E5B57" w:rsidRDefault="004E5B57" w:rsidP="00E96E11">
      <w:pPr>
        <w:spacing w:after="0" w:line="259" w:lineRule="auto"/>
        <w:ind w:left="0" w:firstLine="0"/>
        <w:jc w:val="left"/>
        <w:rPr>
          <w:rFonts w:ascii="Georgia" w:eastAsia="Georgia" w:hAnsi="Georgia" w:cs="Georgia"/>
          <w:b/>
        </w:rPr>
      </w:pPr>
    </w:p>
    <w:p w14:paraId="79044BF4" w14:textId="5C0FDC6A" w:rsidR="00C8293C" w:rsidRDefault="00C8293C" w:rsidP="00E96E11">
      <w:pPr>
        <w:spacing w:after="0" w:line="259" w:lineRule="auto"/>
        <w:ind w:left="0" w:firstLine="0"/>
        <w:jc w:val="left"/>
        <w:rPr>
          <w:rFonts w:ascii="Georgia" w:eastAsia="Georgia" w:hAnsi="Georgia" w:cs="Georgia"/>
          <w:b/>
        </w:rPr>
      </w:pPr>
    </w:p>
    <w:tbl>
      <w:tblPr>
        <w:tblW w:w="9210" w:type="dxa"/>
        <w:tblInd w:w="19" w:type="dxa"/>
        <w:tblCellMar>
          <w:top w:w="48" w:type="dxa"/>
          <w:left w:w="118" w:type="dxa"/>
          <w:right w:w="115" w:type="dxa"/>
        </w:tblCellMar>
        <w:tblLook w:val="04A0" w:firstRow="1" w:lastRow="0" w:firstColumn="1" w:lastColumn="0" w:noHBand="0" w:noVBand="1"/>
      </w:tblPr>
      <w:tblGrid>
        <w:gridCol w:w="4390"/>
        <w:gridCol w:w="4820"/>
      </w:tblGrid>
      <w:tr w:rsidR="008B1EC1" w14:paraId="003BA556" w14:textId="77777777" w:rsidTr="0076137D">
        <w:trPr>
          <w:trHeight w:val="766"/>
        </w:trPr>
        <w:tc>
          <w:tcPr>
            <w:tcW w:w="4390" w:type="dxa"/>
            <w:tcBorders>
              <w:top w:val="single" w:sz="4" w:space="0" w:color="000000"/>
              <w:left w:val="single" w:sz="4" w:space="0" w:color="000000"/>
              <w:bottom w:val="single" w:sz="4" w:space="0" w:color="000000"/>
              <w:right w:val="single" w:sz="4" w:space="0" w:color="000000"/>
            </w:tcBorders>
            <w:vAlign w:val="center"/>
          </w:tcPr>
          <w:p w14:paraId="4F27B960" w14:textId="77777777" w:rsidR="008B1EC1" w:rsidRDefault="008B1EC1" w:rsidP="0076137D">
            <w:pPr>
              <w:spacing w:after="0" w:line="259" w:lineRule="auto"/>
              <w:ind w:left="0" w:firstLine="0"/>
              <w:jc w:val="left"/>
            </w:pPr>
            <w:r>
              <w:lastRenderedPageBreak/>
              <w:t xml:space="preserve">Policy Area </w:t>
            </w:r>
          </w:p>
        </w:tc>
        <w:tc>
          <w:tcPr>
            <w:tcW w:w="4820" w:type="dxa"/>
            <w:tcBorders>
              <w:top w:val="single" w:sz="4" w:space="0" w:color="000000"/>
              <w:left w:val="single" w:sz="4" w:space="0" w:color="000000"/>
              <w:bottom w:val="single" w:sz="4" w:space="0" w:color="000000"/>
              <w:right w:val="single" w:sz="4" w:space="0" w:color="000000"/>
            </w:tcBorders>
            <w:vAlign w:val="center"/>
          </w:tcPr>
          <w:p w14:paraId="41FF7516" w14:textId="77777777" w:rsidR="008B1EC1" w:rsidRPr="00831DE4" w:rsidRDefault="008B1EC1" w:rsidP="0076137D">
            <w:pPr>
              <w:spacing w:after="0" w:line="259" w:lineRule="auto"/>
              <w:ind w:left="0" w:firstLine="0"/>
              <w:jc w:val="left"/>
              <w:rPr>
                <w:rFonts w:asciiTheme="minorHAnsi" w:hAnsiTheme="minorHAnsi" w:cstheme="minorHAnsi"/>
              </w:rPr>
            </w:pPr>
            <w:r w:rsidRPr="00831DE4">
              <w:rPr>
                <w:rFonts w:asciiTheme="minorHAnsi" w:hAnsiTheme="minorHAnsi" w:cstheme="minorHAnsi"/>
              </w:rPr>
              <w:t xml:space="preserve">Schools </w:t>
            </w:r>
          </w:p>
        </w:tc>
      </w:tr>
      <w:tr w:rsidR="008B1EC1" w14:paraId="2D46B015"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0B428DA4" w14:textId="77777777" w:rsidR="008B1EC1" w:rsidRDefault="008B1EC1" w:rsidP="0076137D">
            <w:pPr>
              <w:spacing w:after="0" w:line="259" w:lineRule="auto"/>
              <w:ind w:left="0" w:firstLine="0"/>
              <w:jc w:val="left"/>
            </w:pPr>
            <w:r>
              <w:t xml:space="preserve">Document Reference number </w:t>
            </w:r>
          </w:p>
        </w:tc>
        <w:tc>
          <w:tcPr>
            <w:tcW w:w="4820" w:type="dxa"/>
            <w:tcBorders>
              <w:top w:val="single" w:sz="4" w:space="0" w:color="000000"/>
              <w:left w:val="single" w:sz="4" w:space="0" w:color="000000"/>
              <w:bottom w:val="single" w:sz="4" w:space="0" w:color="000000"/>
              <w:right w:val="single" w:sz="4" w:space="0" w:color="000000"/>
            </w:tcBorders>
            <w:vAlign w:val="center"/>
          </w:tcPr>
          <w:p w14:paraId="1340854E" w14:textId="77777777" w:rsidR="008B1EC1" w:rsidRPr="00831DE4" w:rsidRDefault="008B1EC1" w:rsidP="0076137D">
            <w:pPr>
              <w:spacing w:after="0" w:line="259" w:lineRule="auto"/>
              <w:ind w:left="0" w:firstLine="0"/>
              <w:jc w:val="left"/>
              <w:rPr>
                <w:rFonts w:asciiTheme="minorHAnsi" w:hAnsiTheme="minorHAnsi" w:cstheme="minorHAnsi"/>
              </w:rPr>
            </w:pPr>
            <w:r w:rsidRPr="00831DE4">
              <w:rPr>
                <w:rFonts w:asciiTheme="minorHAnsi" w:hAnsiTheme="minorHAnsi" w:cstheme="minorHAnsi"/>
              </w:rPr>
              <w:t>CTI/</w:t>
            </w:r>
            <w:r>
              <w:rPr>
                <w:rFonts w:asciiTheme="minorHAnsi" w:hAnsiTheme="minorHAnsi" w:cstheme="minorHAnsi"/>
              </w:rPr>
              <w:t>Medicines/063/0</w:t>
            </w:r>
          </w:p>
        </w:tc>
      </w:tr>
      <w:tr w:rsidR="008B1EC1" w14:paraId="2AD8CA1A"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0BDDED69" w14:textId="77777777" w:rsidR="008B1EC1" w:rsidRDefault="008B1EC1" w:rsidP="0076137D">
            <w:pPr>
              <w:spacing w:after="0" w:line="259" w:lineRule="auto"/>
              <w:ind w:left="0" w:firstLine="0"/>
              <w:jc w:val="left"/>
            </w:pPr>
            <w:r>
              <w:t xml:space="preserve">Version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E993D2" w14:textId="77777777" w:rsidR="008B1EC1" w:rsidRPr="00831DE4"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2</w:t>
            </w:r>
            <w:r w:rsidRPr="00831DE4">
              <w:rPr>
                <w:rFonts w:asciiTheme="minorHAnsi" w:hAnsiTheme="minorHAnsi" w:cstheme="minorHAnsi"/>
              </w:rPr>
              <w:t xml:space="preserve"> </w:t>
            </w:r>
          </w:p>
        </w:tc>
      </w:tr>
      <w:tr w:rsidR="008B1EC1" w14:paraId="36081E9E" w14:textId="77777777" w:rsidTr="0076137D">
        <w:trPr>
          <w:trHeight w:val="769"/>
        </w:trPr>
        <w:tc>
          <w:tcPr>
            <w:tcW w:w="4390" w:type="dxa"/>
            <w:tcBorders>
              <w:top w:val="single" w:sz="4" w:space="0" w:color="000000"/>
              <w:left w:val="single" w:sz="4" w:space="0" w:color="000000"/>
              <w:bottom w:val="single" w:sz="4" w:space="0" w:color="000000"/>
              <w:right w:val="single" w:sz="4" w:space="0" w:color="000000"/>
            </w:tcBorders>
            <w:vAlign w:val="center"/>
          </w:tcPr>
          <w:p w14:paraId="59CE0B54" w14:textId="77777777" w:rsidR="008B1EC1" w:rsidRDefault="008B1EC1" w:rsidP="0076137D">
            <w:pPr>
              <w:spacing w:after="0" w:line="259" w:lineRule="auto"/>
              <w:ind w:left="0" w:firstLine="0"/>
              <w:jc w:val="left"/>
            </w:pPr>
            <w:r>
              <w:t xml:space="preserve">Document Drafted by </w:t>
            </w:r>
          </w:p>
        </w:tc>
        <w:tc>
          <w:tcPr>
            <w:tcW w:w="4820" w:type="dxa"/>
            <w:tcBorders>
              <w:top w:val="single" w:sz="4" w:space="0" w:color="000000"/>
              <w:left w:val="single" w:sz="4" w:space="0" w:color="000000"/>
              <w:bottom w:val="single" w:sz="4" w:space="0" w:color="000000"/>
              <w:right w:val="single" w:sz="4" w:space="0" w:color="000000"/>
            </w:tcBorders>
          </w:tcPr>
          <w:p w14:paraId="50958515" w14:textId="77777777" w:rsidR="008B1EC1" w:rsidRPr="00831DE4" w:rsidRDefault="008B1EC1" w:rsidP="0076137D">
            <w:pPr>
              <w:spacing w:after="0" w:line="259" w:lineRule="auto"/>
              <w:ind w:left="2" w:firstLine="0"/>
              <w:jc w:val="left"/>
              <w:rPr>
                <w:rFonts w:asciiTheme="minorHAnsi" w:hAnsiTheme="minorHAnsi" w:cstheme="minorHAnsi"/>
              </w:rPr>
            </w:pPr>
            <w:r w:rsidRPr="00831DE4">
              <w:rPr>
                <w:rFonts w:asciiTheme="minorHAnsi" w:hAnsiTheme="minorHAnsi" w:cstheme="minorHAnsi"/>
              </w:rPr>
              <w:t xml:space="preserve"> </w:t>
            </w:r>
          </w:p>
          <w:p w14:paraId="131F623B" w14:textId="77777777" w:rsidR="008B1EC1" w:rsidRPr="00831DE4" w:rsidRDefault="008B1EC1" w:rsidP="0076137D">
            <w:pPr>
              <w:spacing w:after="0" w:line="259" w:lineRule="auto"/>
              <w:jc w:val="left"/>
              <w:rPr>
                <w:rFonts w:asciiTheme="minorHAnsi" w:hAnsiTheme="minorHAnsi" w:cstheme="minorHAnsi"/>
              </w:rPr>
            </w:pPr>
            <w:r w:rsidRPr="00831DE4">
              <w:rPr>
                <w:rFonts w:asciiTheme="minorHAnsi" w:hAnsiTheme="minorHAnsi" w:cstheme="minorHAnsi"/>
              </w:rPr>
              <w:t>CTI, Clonmel</w:t>
            </w:r>
          </w:p>
        </w:tc>
      </w:tr>
      <w:tr w:rsidR="008B1EC1" w14:paraId="40B064CC" w14:textId="77777777" w:rsidTr="0076137D">
        <w:trPr>
          <w:trHeight w:val="769"/>
        </w:trPr>
        <w:tc>
          <w:tcPr>
            <w:tcW w:w="4390" w:type="dxa"/>
            <w:tcBorders>
              <w:top w:val="single" w:sz="4" w:space="0" w:color="000000"/>
              <w:left w:val="single" w:sz="4" w:space="0" w:color="000000"/>
              <w:bottom w:val="single" w:sz="4" w:space="0" w:color="000000"/>
              <w:right w:val="single" w:sz="4" w:space="0" w:color="000000"/>
            </w:tcBorders>
            <w:vAlign w:val="center"/>
          </w:tcPr>
          <w:p w14:paraId="708B5B2D" w14:textId="77777777" w:rsidR="008B1EC1" w:rsidRDefault="008B1EC1" w:rsidP="0076137D">
            <w:pPr>
              <w:spacing w:after="0" w:line="259" w:lineRule="auto"/>
              <w:ind w:left="0" w:firstLine="0"/>
              <w:jc w:val="left"/>
            </w:pPr>
            <w:r>
              <w:t>Date previous version adopted by TETB</w:t>
            </w:r>
          </w:p>
        </w:tc>
        <w:tc>
          <w:tcPr>
            <w:tcW w:w="4820" w:type="dxa"/>
            <w:tcBorders>
              <w:top w:val="single" w:sz="4" w:space="0" w:color="000000"/>
              <w:left w:val="single" w:sz="4" w:space="0" w:color="000000"/>
              <w:bottom w:val="single" w:sz="4" w:space="0" w:color="000000"/>
              <w:right w:val="single" w:sz="4" w:space="0" w:color="000000"/>
            </w:tcBorders>
          </w:tcPr>
          <w:p w14:paraId="2D35CE00" w14:textId="77777777" w:rsidR="008B1EC1" w:rsidRPr="00831DE4" w:rsidRDefault="008B1EC1" w:rsidP="0076137D">
            <w:pPr>
              <w:spacing w:after="0" w:line="259" w:lineRule="auto"/>
              <w:ind w:left="2" w:firstLine="0"/>
              <w:jc w:val="left"/>
              <w:rPr>
                <w:rFonts w:asciiTheme="minorHAnsi" w:hAnsiTheme="minorHAnsi" w:cstheme="minorHAnsi"/>
              </w:rPr>
            </w:pPr>
          </w:p>
          <w:p w14:paraId="042CAB33" w14:textId="77777777" w:rsidR="008B1EC1" w:rsidRPr="00831DE4" w:rsidRDefault="008B1EC1" w:rsidP="0076137D">
            <w:pPr>
              <w:spacing w:after="0" w:line="259" w:lineRule="auto"/>
              <w:ind w:left="2" w:firstLine="0"/>
              <w:jc w:val="left"/>
              <w:rPr>
                <w:rFonts w:asciiTheme="minorHAnsi" w:hAnsiTheme="minorHAnsi" w:cstheme="minorHAnsi"/>
              </w:rPr>
            </w:pPr>
            <w:r>
              <w:rPr>
                <w:rFonts w:asciiTheme="minorHAnsi" w:hAnsiTheme="minorHAnsi" w:cstheme="minorHAnsi"/>
              </w:rPr>
              <w:t>27</w:t>
            </w:r>
            <w:r w:rsidRPr="004B415E">
              <w:rPr>
                <w:rFonts w:asciiTheme="minorHAnsi" w:hAnsiTheme="minorHAnsi" w:cstheme="minorHAnsi"/>
                <w:vertAlign w:val="superscript"/>
              </w:rPr>
              <w:t>th</w:t>
            </w:r>
            <w:r>
              <w:rPr>
                <w:rFonts w:asciiTheme="minorHAnsi" w:hAnsiTheme="minorHAnsi" w:cstheme="minorHAnsi"/>
              </w:rPr>
              <w:t xml:space="preserve"> March, 2018</w:t>
            </w:r>
          </w:p>
        </w:tc>
      </w:tr>
      <w:tr w:rsidR="008B1EC1" w14:paraId="42BB5AAA" w14:textId="77777777" w:rsidTr="0076137D">
        <w:trPr>
          <w:trHeight w:val="825"/>
        </w:trPr>
        <w:tc>
          <w:tcPr>
            <w:tcW w:w="4390" w:type="dxa"/>
            <w:tcBorders>
              <w:top w:val="single" w:sz="4" w:space="0" w:color="000000"/>
              <w:left w:val="single" w:sz="4" w:space="0" w:color="000000"/>
              <w:bottom w:val="single" w:sz="4" w:space="0" w:color="000000"/>
              <w:right w:val="single" w:sz="4" w:space="0" w:color="000000"/>
            </w:tcBorders>
          </w:tcPr>
          <w:p w14:paraId="4A17B276" w14:textId="77777777" w:rsidR="008B1EC1" w:rsidRDefault="008B1EC1" w:rsidP="0076137D">
            <w:pPr>
              <w:spacing w:after="0" w:line="259" w:lineRule="auto"/>
              <w:ind w:left="0" w:firstLine="0"/>
              <w:jc w:val="left"/>
            </w:pPr>
          </w:p>
          <w:p w14:paraId="0A26363B" w14:textId="77777777" w:rsidR="008B1EC1" w:rsidRDefault="008B1EC1" w:rsidP="0076137D">
            <w:pPr>
              <w:spacing w:after="0" w:line="259" w:lineRule="auto"/>
              <w:ind w:left="0" w:firstLine="0"/>
              <w:jc w:val="left"/>
            </w:pPr>
            <w:r>
              <w:t xml:space="preserve">Date Reviewed/Amended by School </w:t>
            </w:r>
          </w:p>
        </w:tc>
        <w:tc>
          <w:tcPr>
            <w:tcW w:w="4820" w:type="dxa"/>
            <w:tcBorders>
              <w:top w:val="single" w:sz="4" w:space="0" w:color="000000"/>
              <w:left w:val="single" w:sz="4" w:space="0" w:color="000000"/>
              <w:bottom w:val="single" w:sz="4" w:space="0" w:color="000000"/>
              <w:right w:val="single" w:sz="4" w:space="0" w:color="000000"/>
            </w:tcBorders>
          </w:tcPr>
          <w:p w14:paraId="76FB3558" w14:textId="77777777" w:rsidR="008B1EC1" w:rsidRDefault="008B1EC1" w:rsidP="0076137D">
            <w:pPr>
              <w:spacing w:after="0" w:line="259" w:lineRule="auto"/>
              <w:ind w:left="0" w:firstLine="0"/>
              <w:jc w:val="left"/>
              <w:rPr>
                <w:rFonts w:asciiTheme="minorHAnsi" w:hAnsiTheme="minorHAnsi" w:cstheme="minorHAnsi"/>
              </w:rPr>
            </w:pPr>
            <w:r w:rsidRPr="00831DE4">
              <w:rPr>
                <w:rFonts w:asciiTheme="minorHAnsi" w:hAnsiTheme="minorHAnsi" w:cstheme="minorHAnsi"/>
              </w:rPr>
              <w:t xml:space="preserve"> </w:t>
            </w:r>
          </w:p>
          <w:p w14:paraId="1E3A6EDA" w14:textId="77777777" w:rsidR="008B1EC1" w:rsidRPr="00831DE4"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September, 2021</w:t>
            </w:r>
          </w:p>
        </w:tc>
      </w:tr>
      <w:tr w:rsidR="008B1EC1" w14:paraId="5F99532E"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289211D0" w14:textId="77777777" w:rsidR="008B1EC1" w:rsidRDefault="008B1EC1" w:rsidP="0076137D">
            <w:pPr>
              <w:spacing w:after="0" w:line="259" w:lineRule="auto"/>
              <w:ind w:left="0" w:firstLine="0"/>
              <w:jc w:val="left"/>
            </w:pPr>
            <w:r>
              <w:t>Date Review/Ratified by Senior Management Team – CE and Directors</w:t>
            </w:r>
          </w:p>
        </w:tc>
        <w:tc>
          <w:tcPr>
            <w:tcW w:w="4820" w:type="dxa"/>
            <w:tcBorders>
              <w:top w:val="single" w:sz="4" w:space="0" w:color="000000"/>
              <w:left w:val="single" w:sz="4" w:space="0" w:color="000000"/>
              <w:bottom w:val="single" w:sz="4" w:space="0" w:color="000000"/>
              <w:right w:val="single" w:sz="4" w:space="0" w:color="000000"/>
            </w:tcBorders>
            <w:vAlign w:val="center"/>
          </w:tcPr>
          <w:p w14:paraId="06C21B2D" w14:textId="77777777" w:rsidR="008B1EC1" w:rsidRPr="00831DE4"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25</w:t>
            </w:r>
            <w:r w:rsidRPr="00A20439">
              <w:rPr>
                <w:rFonts w:asciiTheme="minorHAnsi" w:hAnsiTheme="minorHAnsi" w:cstheme="minorHAnsi"/>
                <w:vertAlign w:val="superscript"/>
              </w:rPr>
              <w:t>th</w:t>
            </w:r>
            <w:r>
              <w:rPr>
                <w:rFonts w:asciiTheme="minorHAnsi" w:hAnsiTheme="minorHAnsi" w:cstheme="minorHAnsi"/>
              </w:rPr>
              <w:t xml:space="preserve"> November, 2021</w:t>
            </w:r>
          </w:p>
        </w:tc>
      </w:tr>
      <w:tr w:rsidR="008B1EC1" w14:paraId="68C21966"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1818F0A4" w14:textId="77777777" w:rsidR="008B1EC1" w:rsidRDefault="008B1EC1" w:rsidP="0076137D">
            <w:pPr>
              <w:spacing w:after="0" w:line="259" w:lineRule="auto"/>
              <w:ind w:left="0" w:firstLine="0"/>
              <w:jc w:val="left"/>
            </w:pPr>
            <w:r>
              <w:t>Date Noted/to be Noted by TETB Committee</w:t>
            </w:r>
          </w:p>
        </w:tc>
        <w:tc>
          <w:tcPr>
            <w:tcW w:w="4820" w:type="dxa"/>
            <w:tcBorders>
              <w:top w:val="single" w:sz="4" w:space="0" w:color="000000"/>
              <w:left w:val="single" w:sz="4" w:space="0" w:color="000000"/>
              <w:bottom w:val="single" w:sz="4" w:space="0" w:color="000000"/>
              <w:right w:val="single" w:sz="4" w:space="0" w:color="000000"/>
            </w:tcBorders>
            <w:vAlign w:val="center"/>
          </w:tcPr>
          <w:p w14:paraId="0FD490C2" w14:textId="77777777" w:rsidR="008B1EC1"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14</w:t>
            </w:r>
            <w:r w:rsidRPr="0006072E">
              <w:rPr>
                <w:rFonts w:asciiTheme="minorHAnsi" w:hAnsiTheme="minorHAnsi" w:cstheme="minorHAnsi"/>
                <w:vertAlign w:val="superscript"/>
              </w:rPr>
              <w:t>th</w:t>
            </w:r>
            <w:r>
              <w:rPr>
                <w:rFonts w:asciiTheme="minorHAnsi" w:hAnsiTheme="minorHAnsi" w:cstheme="minorHAnsi"/>
              </w:rPr>
              <w:t xml:space="preserve"> December, 2021</w:t>
            </w:r>
          </w:p>
        </w:tc>
      </w:tr>
      <w:tr w:rsidR="008B1EC1" w14:paraId="22F0B2C5"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79553D5C" w14:textId="77777777" w:rsidR="008B1EC1" w:rsidRPr="00F9066E" w:rsidRDefault="008B1EC1" w:rsidP="0076137D">
            <w:pPr>
              <w:spacing w:after="0" w:line="259" w:lineRule="auto"/>
              <w:ind w:left="0" w:firstLine="0"/>
              <w:jc w:val="left"/>
              <w:rPr>
                <w:color w:val="auto"/>
              </w:rPr>
            </w:pPr>
            <w:r w:rsidRPr="00F9066E">
              <w:rPr>
                <w:color w:val="auto"/>
              </w:rPr>
              <w:t>Policy Review Date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61FF46C" w14:textId="77777777" w:rsidR="008B1EC1" w:rsidRPr="00F9066E" w:rsidRDefault="008B1EC1" w:rsidP="0076137D">
            <w:pPr>
              <w:spacing w:after="0" w:line="259" w:lineRule="auto"/>
              <w:ind w:left="0" w:firstLine="0"/>
              <w:jc w:val="left"/>
              <w:rPr>
                <w:rFonts w:asciiTheme="minorHAnsi" w:hAnsiTheme="minorHAnsi" w:cstheme="minorHAnsi"/>
                <w:color w:val="auto"/>
              </w:rPr>
            </w:pPr>
            <w:r w:rsidRPr="00F9066E">
              <w:rPr>
                <w:rFonts w:asciiTheme="minorHAnsi" w:hAnsiTheme="minorHAnsi" w:cstheme="minorHAnsi"/>
                <w:color w:val="auto"/>
              </w:rPr>
              <w:t>Bi-Annually</w:t>
            </w:r>
          </w:p>
        </w:tc>
      </w:tr>
      <w:tr w:rsidR="008B1EC1" w14:paraId="2D9EDE03" w14:textId="77777777" w:rsidTr="0076137D">
        <w:trPr>
          <w:trHeight w:val="768"/>
        </w:trPr>
        <w:tc>
          <w:tcPr>
            <w:tcW w:w="4390" w:type="dxa"/>
            <w:tcBorders>
              <w:top w:val="single" w:sz="4" w:space="0" w:color="000000"/>
              <w:left w:val="single" w:sz="4" w:space="0" w:color="000000"/>
              <w:bottom w:val="single" w:sz="4" w:space="0" w:color="000000"/>
              <w:right w:val="single" w:sz="4" w:space="0" w:color="000000"/>
            </w:tcBorders>
            <w:vAlign w:val="center"/>
          </w:tcPr>
          <w:p w14:paraId="0706F9C0" w14:textId="77777777" w:rsidR="008B1EC1" w:rsidRDefault="008B1EC1" w:rsidP="0076137D">
            <w:pPr>
              <w:spacing w:after="0" w:line="240" w:lineRule="auto"/>
              <w:ind w:left="0" w:firstLine="0"/>
              <w:jc w:val="left"/>
            </w:pPr>
            <w:r>
              <w:t>Date of Withdrawal of Obsolete Document</w:t>
            </w:r>
          </w:p>
        </w:tc>
        <w:tc>
          <w:tcPr>
            <w:tcW w:w="4820" w:type="dxa"/>
            <w:tcBorders>
              <w:top w:val="single" w:sz="4" w:space="0" w:color="000000"/>
              <w:left w:val="single" w:sz="4" w:space="0" w:color="000000"/>
              <w:bottom w:val="single" w:sz="4" w:space="0" w:color="000000"/>
              <w:right w:val="single" w:sz="4" w:space="0" w:color="000000"/>
            </w:tcBorders>
            <w:vAlign w:val="center"/>
          </w:tcPr>
          <w:p w14:paraId="31A7E77C" w14:textId="77777777" w:rsidR="008B1EC1" w:rsidRDefault="008B1EC1" w:rsidP="0076137D">
            <w:pPr>
              <w:spacing w:after="0" w:line="259" w:lineRule="auto"/>
              <w:ind w:left="0" w:firstLine="0"/>
              <w:jc w:val="left"/>
              <w:rPr>
                <w:rFonts w:asciiTheme="minorHAnsi" w:hAnsiTheme="minorHAnsi" w:cstheme="minorHAnsi"/>
              </w:rPr>
            </w:pPr>
          </w:p>
          <w:p w14:paraId="11684462" w14:textId="77777777" w:rsidR="008B1EC1"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N/A</w:t>
            </w:r>
          </w:p>
          <w:p w14:paraId="68143040" w14:textId="77777777" w:rsidR="008B1EC1" w:rsidRDefault="008B1EC1" w:rsidP="0076137D">
            <w:pPr>
              <w:spacing w:after="0" w:line="259" w:lineRule="auto"/>
              <w:ind w:left="0" w:firstLine="0"/>
              <w:jc w:val="left"/>
              <w:rPr>
                <w:rFonts w:asciiTheme="minorHAnsi" w:hAnsiTheme="minorHAnsi" w:cstheme="minorHAnsi"/>
              </w:rPr>
            </w:pPr>
          </w:p>
          <w:p w14:paraId="698C007B" w14:textId="77777777" w:rsidR="008B1EC1"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Document Ref. No. CTI/Medicines/063/0</w:t>
            </w:r>
          </w:p>
          <w:p w14:paraId="3AFB6AD7" w14:textId="77777777" w:rsidR="008B1EC1" w:rsidRDefault="008B1EC1" w:rsidP="0076137D">
            <w:pPr>
              <w:spacing w:after="0" w:line="259" w:lineRule="auto"/>
              <w:ind w:left="0" w:firstLine="0"/>
              <w:jc w:val="left"/>
              <w:rPr>
                <w:rFonts w:asciiTheme="minorHAnsi" w:hAnsiTheme="minorHAnsi" w:cstheme="minorHAnsi"/>
              </w:rPr>
            </w:pPr>
            <w:r>
              <w:rPr>
                <w:rFonts w:asciiTheme="minorHAnsi" w:hAnsiTheme="minorHAnsi" w:cstheme="minorHAnsi"/>
              </w:rPr>
              <w:t>Version No. 1</w:t>
            </w:r>
          </w:p>
          <w:p w14:paraId="5A3E931E" w14:textId="77777777" w:rsidR="008B1EC1" w:rsidRDefault="008B1EC1" w:rsidP="0076137D">
            <w:pPr>
              <w:spacing w:after="0" w:line="259" w:lineRule="auto"/>
              <w:ind w:left="0" w:firstLine="0"/>
              <w:jc w:val="left"/>
              <w:rPr>
                <w:rFonts w:asciiTheme="minorHAnsi" w:hAnsiTheme="minorHAnsi" w:cstheme="minorHAnsi"/>
              </w:rPr>
            </w:pPr>
          </w:p>
        </w:tc>
      </w:tr>
    </w:tbl>
    <w:p w14:paraId="42B7D316" w14:textId="77777777" w:rsidR="008B1EC1" w:rsidRDefault="008B1EC1" w:rsidP="008B1EC1">
      <w:pPr>
        <w:spacing w:after="72" w:line="251" w:lineRule="auto"/>
        <w:ind w:left="24" w:right="9003" w:firstLine="0"/>
      </w:pPr>
      <w:r>
        <w:rPr>
          <w:color w:val="1F497D"/>
        </w:rPr>
        <w:t xml:space="preserve"> </w:t>
      </w:r>
      <w:r>
        <w:rPr>
          <w:rFonts w:ascii="Georgia" w:eastAsia="Georgia" w:hAnsi="Georgia" w:cs="Georgia"/>
        </w:rPr>
        <w:t xml:space="preserve"> </w:t>
      </w:r>
      <w:r>
        <w:t xml:space="preserve"> </w:t>
      </w:r>
    </w:p>
    <w:p w14:paraId="2129BD19" w14:textId="77777777" w:rsidR="008B1EC1" w:rsidRDefault="008B1EC1" w:rsidP="008B1EC1">
      <w:pPr>
        <w:spacing w:after="0" w:line="421" w:lineRule="auto"/>
        <w:ind w:left="4515" w:right="4493" w:firstLine="0"/>
      </w:pPr>
      <w:r>
        <w:rPr>
          <w:b/>
          <w:sz w:val="32"/>
        </w:rPr>
        <w:t xml:space="preserve">    </w:t>
      </w:r>
    </w:p>
    <w:p w14:paraId="59483435" w14:textId="77777777" w:rsidR="008B1EC1" w:rsidRDefault="008B1EC1" w:rsidP="008B1EC1">
      <w:pPr>
        <w:spacing w:after="0" w:line="259" w:lineRule="auto"/>
        <w:ind w:left="0" w:right="4483" w:firstLine="0"/>
        <w:jc w:val="right"/>
      </w:pPr>
      <w:r>
        <w:rPr>
          <w:b/>
          <w:sz w:val="32"/>
        </w:rPr>
        <w:t xml:space="preserve"> </w:t>
      </w:r>
    </w:p>
    <w:p w14:paraId="4207C413" w14:textId="77777777" w:rsidR="008B1EC1" w:rsidRDefault="008B1EC1" w:rsidP="008B1EC1">
      <w:pPr>
        <w:spacing w:after="0" w:line="259" w:lineRule="auto"/>
        <w:ind w:left="0" w:right="4483" w:firstLine="0"/>
        <w:jc w:val="right"/>
      </w:pPr>
      <w:r>
        <w:rPr>
          <w:b/>
          <w:sz w:val="32"/>
        </w:rPr>
        <w:t xml:space="preserve"> </w:t>
      </w:r>
    </w:p>
    <w:p w14:paraId="3EF9D92E" w14:textId="77777777" w:rsidR="008B1EC1" w:rsidRDefault="008B1EC1" w:rsidP="008B1EC1">
      <w:pPr>
        <w:spacing w:after="0" w:line="259" w:lineRule="auto"/>
        <w:ind w:left="0" w:right="4483" w:firstLine="0"/>
        <w:jc w:val="right"/>
      </w:pPr>
      <w:r>
        <w:rPr>
          <w:b/>
          <w:sz w:val="32"/>
        </w:rPr>
        <w:t xml:space="preserve"> </w:t>
      </w:r>
    </w:p>
    <w:p w14:paraId="120D901B" w14:textId="77777777" w:rsidR="008B1EC1" w:rsidRDefault="008B1EC1" w:rsidP="008B1EC1">
      <w:pPr>
        <w:spacing w:after="0" w:line="259" w:lineRule="auto"/>
        <w:ind w:left="41" w:firstLine="0"/>
        <w:jc w:val="center"/>
      </w:pPr>
      <w:r>
        <w:rPr>
          <w:b/>
          <w:sz w:val="32"/>
        </w:rPr>
        <w:t xml:space="preserve"> </w:t>
      </w:r>
    </w:p>
    <w:p w14:paraId="2D5E1FD8" w14:textId="77777777" w:rsidR="008B1EC1" w:rsidRDefault="008B1EC1" w:rsidP="008B1EC1">
      <w:pPr>
        <w:spacing w:after="0" w:line="259" w:lineRule="auto"/>
        <w:ind w:right="40"/>
        <w:jc w:val="center"/>
        <w:rPr>
          <w:b/>
          <w:sz w:val="32"/>
        </w:rPr>
      </w:pPr>
    </w:p>
    <w:p w14:paraId="5DE6C7CE" w14:textId="0E583E5F" w:rsidR="008B1EC1" w:rsidRPr="00DA6F85" w:rsidRDefault="008B1EC1" w:rsidP="008B1EC1">
      <w:pPr>
        <w:spacing w:after="0" w:line="259" w:lineRule="auto"/>
        <w:ind w:left="0" w:firstLine="0"/>
        <w:rPr>
          <w:rFonts w:asciiTheme="minorHAnsi" w:hAnsiTheme="minorHAnsi" w:cstheme="minorHAnsi"/>
        </w:rPr>
      </w:pPr>
    </w:p>
    <w:p w14:paraId="798C1E6C" w14:textId="77777777" w:rsidR="008B1EC1" w:rsidRPr="009D1FAE" w:rsidRDefault="008B1EC1" w:rsidP="008B1EC1">
      <w:pPr>
        <w:pStyle w:val="Heading2"/>
        <w:ind w:left="9"/>
        <w:rPr>
          <w:rFonts w:asciiTheme="minorHAnsi" w:hAnsiTheme="minorHAnsi" w:cstheme="minorHAnsi"/>
          <w:b/>
          <w:bCs/>
          <w:szCs w:val="30"/>
        </w:rPr>
      </w:pPr>
      <w:r w:rsidRPr="009D1FAE">
        <w:rPr>
          <w:rFonts w:asciiTheme="minorHAnsi" w:hAnsiTheme="minorHAnsi" w:cstheme="minorHAnsi"/>
          <w:b/>
          <w:bCs/>
          <w:szCs w:val="30"/>
        </w:rPr>
        <w:lastRenderedPageBreak/>
        <w:t xml:space="preserve">Rationale </w:t>
      </w:r>
      <w:r w:rsidRPr="009D1FAE">
        <w:rPr>
          <w:rFonts w:asciiTheme="minorHAnsi" w:eastAsia="Arial" w:hAnsiTheme="minorHAnsi" w:cstheme="minorHAnsi"/>
          <w:b/>
          <w:bCs/>
          <w:i/>
          <w:color w:val="222222"/>
          <w:szCs w:val="30"/>
        </w:rPr>
        <w:t xml:space="preserve"> </w:t>
      </w:r>
    </w:p>
    <w:p w14:paraId="0F78075A" w14:textId="77777777" w:rsidR="008B1EC1" w:rsidRPr="00DA6F85" w:rsidRDefault="008B1EC1" w:rsidP="009D1FAE">
      <w:pPr>
        <w:ind w:left="4" w:right="50"/>
        <w:rPr>
          <w:rFonts w:asciiTheme="minorHAnsi" w:hAnsiTheme="minorHAnsi" w:cstheme="minorHAnsi"/>
        </w:rPr>
      </w:pPr>
      <w:r w:rsidRPr="00DA6F85">
        <w:rPr>
          <w:rFonts w:asciiTheme="minorHAnsi" w:hAnsiTheme="minorHAnsi" w:cstheme="minorHAnsi"/>
        </w:rPr>
        <w:t xml:space="preserve">This policy has been formulated by C.T.I.  This policy has been prepared with reference to ‘Managing Chronic Health Conditions at school – a resource pack for teachers and parents prepared by the Asthma Society of Ireland, Diabetes Federation Ireland, Brainwave the Irish Epilepsy Association and Anaphylaxis Ireland.  </w:t>
      </w:r>
    </w:p>
    <w:p w14:paraId="0ABED3C0"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55CE2E3C" w14:textId="77777777" w:rsidR="008B1EC1" w:rsidRDefault="008B1EC1" w:rsidP="008B1EC1">
      <w:pPr>
        <w:ind w:left="4" w:right="50"/>
        <w:rPr>
          <w:rFonts w:asciiTheme="minorHAnsi" w:hAnsiTheme="minorHAnsi" w:cstheme="minorHAnsi"/>
        </w:rPr>
      </w:pPr>
      <w:r w:rsidRPr="00DA6F85">
        <w:rPr>
          <w:rFonts w:asciiTheme="minorHAnsi" w:hAnsiTheme="minorHAnsi" w:cstheme="minorHAnsi"/>
        </w:rPr>
        <w:t xml:space="preserve">This policy has been devised: </w:t>
      </w:r>
    </w:p>
    <w:p w14:paraId="61D0AA8E" w14:textId="77777777" w:rsidR="008B1EC1" w:rsidRPr="00DA6F85" w:rsidRDefault="008B1EC1" w:rsidP="008B1EC1">
      <w:pPr>
        <w:ind w:left="4" w:right="50"/>
        <w:rPr>
          <w:rFonts w:asciiTheme="minorHAnsi" w:hAnsiTheme="minorHAnsi" w:cstheme="minorHAnsi"/>
        </w:rPr>
      </w:pPr>
    </w:p>
    <w:p w14:paraId="1D2C05F8" w14:textId="77777777" w:rsidR="008B1EC1" w:rsidRDefault="008B1EC1" w:rsidP="008B1EC1">
      <w:pPr>
        <w:numPr>
          <w:ilvl w:val="0"/>
          <w:numId w:val="28"/>
        </w:numPr>
        <w:spacing w:after="26" w:line="256" w:lineRule="auto"/>
        <w:ind w:right="50" w:hanging="360"/>
        <w:rPr>
          <w:rFonts w:asciiTheme="minorHAnsi" w:hAnsiTheme="minorHAnsi" w:cstheme="minorHAnsi"/>
        </w:rPr>
      </w:pPr>
      <w:r w:rsidRPr="00DA6F85">
        <w:rPr>
          <w:rFonts w:asciiTheme="minorHAnsi" w:hAnsiTheme="minorHAnsi" w:cstheme="minorHAnsi"/>
        </w:rPr>
        <w:t xml:space="preserve">To meet the needs of students who require administration of essential medications during the school day, in compliance with legislation and in line with best practice.  </w:t>
      </w:r>
    </w:p>
    <w:p w14:paraId="3CEDC2A7" w14:textId="77777777" w:rsidR="008B1EC1" w:rsidRPr="00DA6F85" w:rsidRDefault="008B1EC1" w:rsidP="008B1EC1">
      <w:pPr>
        <w:spacing w:after="26"/>
        <w:ind w:left="734" w:right="50" w:firstLine="0"/>
        <w:rPr>
          <w:rFonts w:asciiTheme="minorHAnsi" w:hAnsiTheme="minorHAnsi" w:cstheme="minorHAnsi"/>
        </w:rPr>
      </w:pPr>
    </w:p>
    <w:p w14:paraId="5199877B" w14:textId="77777777" w:rsidR="00CB6F19" w:rsidRPr="00CB6F19" w:rsidRDefault="008B1EC1" w:rsidP="00C33360">
      <w:pPr>
        <w:numPr>
          <w:ilvl w:val="0"/>
          <w:numId w:val="28"/>
        </w:numPr>
        <w:spacing w:after="159" w:line="256" w:lineRule="auto"/>
        <w:ind w:right="50" w:hanging="360"/>
      </w:pPr>
      <w:r w:rsidRPr="00CB6F19">
        <w:rPr>
          <w:rFonts w:asciiTheme="minorHAnsi" w:hAnsiTheme="minorHAnsi" w:cstheme="minorHAnsi"/>
        </w:rPr>
        <w:t xml:space="preserve">To protect school representatives by ensuring that any involvement in medication administration complies with legislation and best practice guidelines. </w:t>
      </w:r>
    </w:p>
    <w:p w14:paraId="09EF4D3B" w14:textId="77777777" w:rsidR="00CB6F19" w:rsidRDefault="00CB6F19" w:rsidP="00CB6F19">
      <w:pPr>
        <w:pStyle w:val="ListParagraph"/>
      </w:pPr>
    </w:p>
    <w:p w14:paraId="767CF388" w14:textId="1D33A3DC" w:rsidR="00CB6F19" w:rsidRPr="00CB6F19" w:rsidRDefault="00CB6F19" w:rsidP="00CB6F19">
      <w:pPr>
        <w:numPr>
          <w:ilvl w:val="0"/>
          <w:numId w:val="28"/>
        </w:numPr>
        <w:spacing w:after="159" w:line="256" w:lineRule="auto"/>
        <w:ind w:right="50" w:hanging="360"/>
        <w:rPr>
          <w:highlight w:val="yellow"/>
        </w:rPr>
      </w:pPr>
      <w:r w:rsidRPr="00CB6F19">
        <w:rPr>
          <w:highlight w:val="yellow"/>
        </w:rPr>
        <w:t xml:space="preserve">To ensure that clear instructions are available to staff on dealing with an emergency medication situation. </w:t>
      </w:r>
    </w:p>
    <w:p w14:paraId="3DF466C0" w14:textId="77777777" w:rsidR="004D400D" w:rsidRDefault="004D400D" w:rsidP="004D400D">
      <w:pPr>
        <w:pStyle w:val="ListParagraph"/>
      </w:pPr>
    </w:p>
    <w:p w14:paraId="733365D6" w14:textId="2FFDD955" w:rsidR="004D400D" w:rsidRPr="005C4B4E" w:rsidRDefault="004D400D" w:rsidP="004D400D">
      <w:pPr>
        <w:numPr>
          <w:ilvl w:val="0"/>
          <w:numId w:val="28"/>
        </w:numPr>
        <w:spacing w:after="159" w:line="256" w:lineRule="auto"/>
        <w:ind w:right="50" w:hanging="360"/>
        <w:rPr>
          <w:rFonts w:asciiTheme="minorHAnsi" w:hAnsiTheme="minorHAnsi" w:cstheme="minorHAnsi"/>
          <w:highlight w:val="yellow"/>
        </w:rPr>
      </w:pPr>
      <w:r w:rsidRPr="005C4B4E">
        <w:rPr>
          <w:highlight w:val="yellow"/>
        </w:rPr>
        <w:t xml:space="preserve">To provide a framework within which medications may be administered, in cases of emergency, or in cases where a regular administration has been agreed with the parent(s) or guardian(s). </w:t>
      </w:r>
    </w:p>
    <w:p w14:paraId="207ABE53" w14:textId="77777777" w:rsidR="00C1370A" w:rsidRDefault="00C1370A" w:rsidP="00C1370A">
      <w:pPr>
        <w:spacing w:after="159" w:line="256" w:lineRule="auto"/>
        <w:ind w:right="50"/>
        <w:rPr>
          <w:rFonts w:asciiTheme="minorHAnsi" w:hAnsiTheme="minorHAnsi" w:cstheme="minorHAnsi"/>
        </w:rPr>
      </w:pPr>
    </w:p>
    <w:p w14:paraId="11B0198C" w14:textId="2BD0D23F" w:rsidR="00C1370A" w:rsidRPr="00DA6F85" w:rsidRDefault="00C1370A" w:rsidP="009D1FAE">
      <w:pPr>
        <w:ind w:left="4" w:right="50"/>
        <w:rPr>
          <w:rFonts w:asciiTheme="minorHAnsi" w:hAnsiTheme="minorHAnsi" w:cstheme="minorHAnsi"/>
        </w:rPr>
      </w:pPr>
      <w:r w:rsidRPr="009D1FAE">
        <w:rPr>
          <w:rFonts w:asciiTheme="minorHAnsi" w:hAnsiTheme="minorHAnsi" w:cstheme="minorHAnsi"/>
          <w:highlight w:val="yellow"/>
        </w:rPr>
        <w:t>Under the provision of the Education Act 1998 and the regulations of the Department of Education, the Board of Management/ETB is the body charged with the direct governance of the school. Concerns should be addressed to the Board of Management/ETB. While the Board of Management/ETB has a duty to safeguard the health and safety of pupils when they are engaged in authorised school activities, this does not imply a duty upon teachers to personally undertake the administration of medication, as this is a voluntary role.</w:t>
      </w:r>
    </w:p>
    <w:p w14:paraId="30F94235"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656DAACB" w14:textId="77777777" w:rsidR="008B1EC1" w:rsidRPr="009D1FAE" w:rsidRDefault="008B1EC1" w:rsidP="009D1FAE">
      <w:pPr>
        <w:pStyle w:val="Heading2"/>
        <w:ind w:left="9"/>
        <w:rPr>
          <w:rFonts w:asciiTheme="minorHAnsi" w:hAnsiTheme="minorHAnsi" w:cstheme="minorHAnsi"/>
          <w:b/>
          <w:bCs/>
          <w:szCs w:val="30"/>
        </w:rPr>
      </w:pPr>
      <w:r w:rsidRPr="009D1FAE">
        <w:rPr>
          <w:rFonts w:asciiTheme="minorHAnsi" w:hAnsiTheme="minorHAnsi" w:cstheme="minorHAnsi"/>
          <w:b/>
          <w:bCs/>
          <w:szCs w:val="30"/>
        </w:rPr>
        <w:t xml:space="preserve">Content  </w:t>
      </w:r>
    </w:p>
    <w:p w14:paraId="55E3D518" w14:textId="20D74249" w:rsidR="008B1EC1" w:rsidRPr="00C2584F" w:rsidRDefault="008B1EC1" w:rsidP="009D1FAE">
      <w:pPr>
        <w:spacing w:after="0" w:line="259" w:lineRule="auto"/>
        <w:ind w:left="14" w:firstLine="0"/>
        <w:rPr>
          <w:rFonts w:asciiTheme="minorHAnsi" w:eastAsiaTheme="majorEastAsia" w:hAnsiTheme="minorHAnsi" w:cstheme="minorHAnsi"/>
          <w:b/>
          <w:bCs/>
          <w:color w:val="2F5496" w:themeColor="accent1" w:themeShade="BF"/>
          <w:szCs w:val="26"/>
        </w:rPr>
      </w:pPr>
      <w:r w:rsidRPr="00C2584F">
        <w:rPr>
          <w:rFonts w:asciiTheme="minorHAnsi" w:eastAsiaTheme="majorEastAsia" w:hAnsiTheme="minorHAnsi" w:cstheme="minorHAnsi"/>
          <w:b/>
          <w:bCs/>
          <w:color w:val="2F5496" w:themeColor="accent1" w:themeShade="BF"/>
          <w:szCs w:val="26"/>
        </w:rPr>
        <w:t xml:space="preserve">Non-Prescription Medication </w:t>
      </w:r>
    </w:p>
    <w:p w14:paraId="2072DDE6"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Non-prescription medication will not be stored or administered in the school. Students are not permitted to carry non-prescription medication in the school and such medications will be confiscated for secure retention and disposal by parents/guardians who will be contacted.  </w:t>
      </w:r>
    </w:p>
    <w:p w14:paraId="71B794C5" w14:textId="77777777" w:rsidR="008B1EC1" w:rsidRPr="00DA6F85" w:rsidRDefault="008B1EC1" w:rsidP="008B1EC1">
      <w:pPr>
        <w:spacing w:after="0" w:line="259" w:lineRule="auto"/>
        <w:ind w:left="0" w:firstLine="0"/>
        <w:rPr>
          <w:rFonts w:asciiTheme="minorHAnsi" w:hAnsiTheme="minorHAnsi" w:cstheme="minorHAnsi"/>
        </w:rPr>
      </w:pPr>
      <w:r w:rsidRPr="00DA6F85">
        <w:rPr>
          <w:rFonts w:asciiTheme="minorHAnsi" w:hAnsiTheme="minorHAnsi" w:cstheme="minorHAnsi"/>
        </w:rPr>
        <w:t xml:space="preserve"> </w:t>
      </w:r>
    </w:p>
    <w:p w14:paraId="2AD35010" w14:textId="77777777" w:rsidR="008B1EC1" w:rsidRPr="00C2584F" w:rsidRDefault="008B1EC1" w:rsidP="008B1EC1">
      <w:pPr>
        <w:pStyle w:val="Heading2"/>
        <w:ind w:left="9"/>
        <w:rPr>
          <w:rFonts w:asciiTheme="minorHAnsi" w:hAnsiTheme="minorHAnsi" w:cstheme="minorHAnsi"/>
          <w:b/>
          <w:bCs/>
          <w:sz w:val="22"/>
        </w:rPr>
      </w:pPr>
      <w:r w:rsidRPr="00C2584F">
        <w:rPr>
          <w:rFonts w:asciiTheme="minorHAnsi" w:hAnsiTheme="minorHAnsi" w:cstheme="minorHAnsi"/>
          <w:b/>
          <w:bCs/>
          <w:sz w:val="22"/>
        </w:rPr>
        <w:t xml:space="preserve">Chronic Illness </w:t>
      </w:r>
    </w:p>
    <w:p w14:paraId="07B35174"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It is school policy that children who are acutely ill should not attend classes until the illness has resolved. Requests from parents to keep a child in at lunch time are not encouraged. A child too sick to play with their peers should not be in school.  </w:t>
      </w:r>
    </w:p>
    <w:p w14:paraId="0548883D"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4A9F4F5F"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lastRenderedPageBreak/>
        <w:t xml:space="preserve">In the event of a child becoming acutely ill during a school day, parents/guardians or emergency contacts will be notified to bring them home to recuperate. In emergency situations an ambulance will be called.  </w:t>
      </w:r>
    </w:p>
    <w:p w14:paraId="5CB4C6BA"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1E38B7E5"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In line with the school ethos, children with chronic illnesses are encouraged to engage fully in school activities. Where possible, the family doctor should be asked to prescribe treatments that can be taken outside school hours in order that administration of medication at school is kept to a minimum. When administration of medication is required to facilitate a fully inclusive environment, every effort will be made to accommodate children’s needs in line with the provisions below, subject to the school’s discretion to vary arrangements as deemed appropriate and </w:t>
      </w:r>
      <w:proofErr w:type="gramStart"/>
      <w:r w:rsidRPr="00DA6F85">
        <w:rPr>
          <w:rFonts w:asciiTheme="minorHAnsi" w:hAnsiTheme="minorHAnsi" w:cstheme="minorHAnsi"/>
        </w:rPr>
        <w:t>in order to</w:t>
      </w:r>
      <w:proofErr w:type="gramEnd"/>
      <w:r w:rsidRPr="00DA6F85">
        <w:rPr>
          <w:rFonts w:asciiTheme="minorHAnsi" w:hAnsiTheme="minorHAnsi" w:cstheme="minorHAnsi"/>
        </w:rPr>
        <w:t xml:space="preserve"> act in the interests of all stakeholders.     </w:t>
      </w:r>
      <w:r w:rsidRPr="00DA6F85">
        <w:rPr>
          <w:rFonts w:asciiTheme="minorHAnsi" w:eastAsia="Arial" w:hAnsiTheme="minorHAnsi" w:cstheme="minorHAnsi"/>
          <w:b/>
          <w:i/>
          <w:color w:val="222222"/>
        </w:rPr>
        <w:t xml:space="preserve">           </w:t>
      </w:r>
    </w:p>
    <w:p w14:paraId="00F39C5E"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1CC28343" w14:textId="77777777" w:rsidR="008B1EC1" w:rsidRPr="00C2584F" w:rsidRDefault="008B1EC1" w:rsidP="008B1EC1">
      <w:pPr>
        <w:pStyle w:val="Heading2"/>
        <w:ind w:left="9"/>
        <w:rPr>
          <w:rFonts w:asciiTheme="minorHAnsi" w:hAnsiTheme="minorHAnsi" w:cstheme="minorHAnsi"/>
          <w:b/>
          <w:bCs/>
          <w:sz w:val="22"/>
        </w:rPr>
      </w:pPr>
      <w:r w:rsidRPr="00C2584F">
        <w:rPr>
          <w:rFonts w:asciiTheme="minorHAnsi" w:hAnsiTheme="minorHAnsi" w:cstheme="minorHAnsi"/>
          <w:b/>
          <w:bCs/>
          <w:sz w:val="22"/>
        </w:rPr>
        <w:t xml:space="preserve">Prescription medication </w:t>
      </w:r>
    </w:p>
    <w:p w14:paraId="6D327542"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Prescription medication can only be stored/administered in the school following the submission of the written authority of the parents/guardians to the school Principal.  This authority should authorise school representatives and/or Special Needs Assistants to administer the medication and include written confirmation from a medical practitioner that the medication is such that a non-medical person may administer/supervise administration, together with confirmation of the medical dose and circumstances under which it should be given.  There should also be a prescription provided which clearly states the name of drug, the dose, the circumstances under which it should be given and how it should be administered.  </w:t>
      </w:r>
    </w:p>
    <w:p w14:paraId="43C95B1A" w14:textId="77777777" w:rsidR="008B1EC1" w:rsidRPr="00DA6F85" w:rsidRDefault="008B1EC1" w:rsidP="008B1EC1">
      <w:pPr>
        <w:spacing w:after="0" w:line="259" w:lineRule="auto"/>
        <w:ind w:left="0" w:firstLine="0"/>
        <w:rPr>
          <w:rFonts w:asciiTheme="minorHAnsi" w:hAnsiTheme="minorHAnsi" w:cstheme="minorHAnsi"/>
        </w:rPr>
      </w:pPr>
      <w:r w:rsidRPr="00DA6F85">
        <w:rPr>
          <w:rFonts w:asciiTheme="minorHAnsi" w:hAnsiTheme="minorHAnsi" w:cstheme="minorHAnsi"/>
        </w:rPr>
        <w:t xml:space="preserve"> </w:t>
      </w:r>
    </w:p>
    <w:p w14:paraId="1EB8C8E4" w14:textId="77777777" w:rsidR="008B1EC1" w:rsidRPr="00DA6F85" w:rsidRDefault="008B1EC1" w:rsidP="008B1EC1">
      <w:pPr>
        <w:spacing w:after="1" w:line="240" w:lineRule="auto"/>
        <w:ind w:left="19" w:right="42" w:hanging="20"/>
        <w:rPr>
          <w:rFonts w:asciiTheme="minorHAnsi" w:hAnsiTheme="minorHAnsi" w:cstheme="minorHAnsi"/>
        </w:rPr>
      </w:pPr>
      <w:r w:rsidRPr="00DA6F85">
        <w:rPr>
          <w:rFonts w:asciiTheme="minorHAnsi" w:eastAsia="Arial" w:hAnsiTheme="minorHAnsi" w:cstheme="minorHAnsi"/>
          <w:b/>
          <w:i/>
          <w:color w:val="222222"/>
        </w:rPr>
        <w:t xml:space="preserve">Garda Vetted school representatives may, upon authorisation by parents/guardians of the child and at their own discretion and on the basis that it is accepted by authorising parents/guardians that they will not be held liable for any accidental act or omission arising </w:t>
      </w:r>
      <w:proofErr w:type="gramStart"/>
      <w:r w:rsidRPr="00DA6F85">
        <w:rPr>
          <w:rFonts w:asciiTheme="minorHAnsi" w:eastAsia="Arial" w:hAnsiTheme="minorHAnsi" w:cstheme="minorHAnsi"/>
          <w:b/>
          <w:i/>
          <w:color w:val="222222"/>
        </w:rPr>
        <w:t>in the course of</w:t>
      </w:r>
      <w:proofErr w:type="gramEnd"/>
      <w:r w:rsidRPr="00DA6F85">
        <w:rPr>
          <w:rFonts w:asciiTheme="minorHAnsi" w:eastAsia="Arial" w:hAnsiTheme="minorHAnsi" w:cstheme="minorHAnsi"/>
          <w:b/>
          <w:i/>
          <w:color w:val="222222"/>
        </w:rPr>
        <w:t xml:space="preserve"> authorised administration, agree to administer certain medicines or procedures. </w:t>
      </w:r>
    </w:p>
    <w:p w14:paraId="31FFA181" w14:textId="77777777" w:rsidR="008B1EC1" w:rsidRPr="00DA6F85" w:rsidRDefault="008B1EC1" w:rsidP="008B1EC1">
      <w:pPr>
        <w:spacing w:after="0" w:line="259" w:lineRule="auto"/>
        <w:ind w:left="0" w:firstLine="0"/>
        <w:rPr>
          <w:rFonts w:asciiTheme="minorHAnsi" w:hAnsiTheme="minorHAnsi" w:cstheme="minorHAnsi"/>
        </w:rPr>
      </w:pPr>
      <w:r w:rsidRPr="00DA6F85">
        <w:rPr>
          <w:rFonts w:asciiTheme="minorHAnsi" w:hAnsiTheme="minorHAnsi" w:cstheme="minorHAnsi"/>
        </w:rPr>
        <w:t xml:space="preserve"> </w:t>
      </w:r>
    </w:p>
    <w:p w14:paraId="36E3A110" w14:textId="77777777" w:rsidR="008B1EC1" w:rsidRPr="00DA6F85" w:rsidRDefault="008B1EC1" w:rsidP="008B1EC1">
      <w:pPr>
        <w:spacing w:after="0" w:line="257" w:lineRule="auto"/>
        <w:ind w:left="24" w:right="61"/>
        <w:rPr>
          <w:rFonts w:asciiTheme="minorHAnsi" w:hAnsiTheme="minorHAnsi" w:cstheme="minorHAnsi"/>
        </w:rPr>
      </w:pPr>
      <w:r w:rsidRPr="00DA6F85">
        <w:rPr>
          <w:rFonts w:asciiTheme="minorHAnsi" w:eastAsia="Arial" w:hAnsiTheme="minorHAnsi" w:cstheme="minorHAnsi"/>
          <w:b/>
          <w:i/>
        </w:rPr>
        <w:t xml:space="preserve">This will be arranged formally in writing on a case-by-case basis and following the conduct of a risk assessment which will be documented in writing and retained on the child’s file. </w:t>
      </w:r>
    </w:p>
    <w:p w14:paraId="55A6BC6D"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789784BA"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School representatives who administer medication will be provided with training as required, and records of any such training will be maintained by the school.   </w:t>
      </w:r>
    </w:p>
    <w:p w14:paraId="67CBB952"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0D917268"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The school reserves the right, after due consideration, to deem the authority to administer medication to be invalid in circumstances where it is inappropriate.  </w:t>
      </w:r>
    </w:p>
    <w:p w14:paraId="1FDEBDAD"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3F1F4AAC" w14:textId="6273BA70"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The authority from parents/guardians requesting administration of medicines must be accompanied by the Authority for Administration of Medication – Information and Consent Form (see Appendix</w:t>
      </w:r>
      <w:r w:rsidR="00874806">
        <w:rPr>
          <w:rFonts w:asciiTheme="minorHAnsi" w:hAnsiTheme="minorHAnsi" w:cstheme="minorHAnsi"/>
        </w:rPr>
        <w:t xml:space="preserve"> 1</w:t>
      </w:r>
      <w:r w:rsidRPr="00DA6F85">
        <w:rPr>
          <w:rFonts w:asciiTheme="minorHAnsi" w:hAnsiTheme="minorHAnsi" w:cstheme="minorHAnsi"/>
        </w:rPr>
        <w:t xml:space="preserve">), summarising essential information to inform training of staff and safe administration of the medication.   </w:t>
      </w:r>
    </w:p>
    <w:p w14:paraId="2E80847F"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1367D814" w14:textId="5F732174"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Parents/guardians will also be asked to provide a signed Indemnity Form (see Appendix</w:t>
      </w:r>
      <w:r w:rsidR="00874806">
        <w:rPr>
          <w:rFonts w:asciiTheme="minorHAnsi" w:hAnsiTheme="minorHAnsi" w:cstheme="minorHAnsi"/>
        </w:rPr>
        <w:t xml:space="preserve"> 2</w:t>
      </w:r>
      <w:r w:rsidRPr="00DA6F85">
        <w:rPr>
          <w:rFonts w:asciiTheme="minorHAnsi" w:hAnsiTheme="minorHAnsi" w:cstheme="minorHAnsi"/>
        </w:rPr>
        <w:t xml:space="preserve">).   </w:t>
      </w:r>
    </w:p>
    <w:p w14:paraId="11D925E0"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528EB51A"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lastRenderedPageBreak/>
        <w:t xml:space="preserve">Where a student may require medication, a minimum of three staff representatives will be identified to ensure cover during sick leave, training days, etc. and inform contingency planning.   </w:t>
      </w:r>
    </w:p>
    <w:p w14:paraId="47C67F29"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25092422"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Parents/guardians will be informed of staff representatives who are authorised to administer medication. Alternative options will be discussed with the student’s parents/guardians in circumstances of unavailability.  </w:t>
      </w:r>
    </w:p>
    <w:p w14:paraId="6ABBF6D4"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47F911FC"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If it is agreed that the medication can be stored and administered in the school, it will usually be stored in the designated first aid box outside the school office.  However, where this should pose a hazard (e.g.</w:t>
      </w:r>
      <w:r>
        <w:rPr>
          <w:rFonts w:asciiTheme="minorHAnsi" w:hAnsiTheme="minorHAnsi" w:cstheme="minorHAnsi"/>
        </w:rPr>
        <w:t>,</w:t>
      </w:r>
      <w:r w:rsidRPr="00DA6F85">
        <w:rPr>
          <w:rFonts w:asciiTheme="minorHAnsi" w:hAnsiTheme="minorHAnsi" w:cstheme="minorHAnsi"/>
        </w:rPr>
        <w:t xml:space="preserve"> inhalers or adrenaline auto injector, which may be required urgently), it will be securely stored in a sealed, transparent, unbreakable container labelled with the student’s name, expiry date, dosage, circumstances under which it should be administered and consent of the parent/guardian to self-administration and kept on their person. Where possible, medication should be self-administered by the student under adult supervision.  </w:t>
      </w:r>
    </w:p>
    <w:p w14:paraId="3933CAC3"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12F668FE"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It is the responsibility of the parents/guardians to ensure that an adequate supply of medication is in stock and that it has not passed its expiry date. If medication passes its expiry date without being used, the student’s parents/guardians will take responsibility for its safe disposal (usually by returning it to the pharmacy).  </w:t>
      </w:r>
    </w:p>
    <w:p w14:paraId="12269D10"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6E64188C" w14:textId="5744E2E8"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It may be necessary to store medication in a controlled temperature environment of 4°C in a refrigerator.  If this is the case the medications will be stored separately to food and other items in </w:t>
      </w:r>
      <w:r w:rsidR="004C2169">
        <w:rPr>
          <w:rFonts w:asciiTheme="minorHAnsi" w:hAnsiTheme="minorHAnsi" w:cstheme="minorHAnsi"/>
        </w:rPr>
        <w:t>a</w:t>
      </w:r>
      <w:r w:rsidRPr="00DA6F85">
        <w:rPr>
          <w:rFonts w:asciiTheme="minorHAnsi" w:hAnsiTheme="minorHAnsi" w:cstheme="minorHAnsi"/>
        </w:rPr>
        <w:t xml:space="preserve"> fridge. The medication will be stored in a secure container to avoid interference/tampering with the medication(s).  </w:t>
      </w:r>
    </w:p>
    <w:p w14:paraId="110E935F"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77385530" w14:textId="54A99813" w:rsidR="008B1EC1" w:rsidRPr="00DA6F85" w:rsidRDefault="008B1EC1" w:rsidP="008B1EC1">
      <w:pPr>
        <w:ind w:left="4" w:right="50"/>
        <w:rPr>
          <w:rFonts w:asciiTheme="minorHAnsi" w:hAnsiTheme="minorHAnsi" w:cstheme="minorHAnsi"/>
        </w:rPr>
      </w:pPr>
      <w:r w:rsidRPr="00DA6F85">
        <w:rPr>
          <w:rFonts w:asciiTheme="minorHAnsi" w:hAnsiTheme="minorHAnsi" w:cstheme="minorHAnsi"/>
          <w:b/>
        </w:rPr>
        <w:t>A change in medication</w:t>
      </w:r>
      <w:r w:rsidRPr="00DA6F85">
        <w:rPr>
          <w:rFonts w:asciiTheme="minorHAnsi" w:hAnsiTheme="minorHAnsi" w:cstheme="minorHAnsi"/>
        </w:rPr>
        <w:t xml:space="preserve"> and/or dosage will require </w:t>
      </w:r>
      <w:r w:rsidRPr="00DA6F85">
        <w:rPr>
          <w:rFonts w:asciiTheme="minorHAnsi" w:hAnsiTheme="minorHAnsi" w:cstheme="minorHAnsi"/>
          <w:b/>
        </w:rPr>
        <w:t>immediate</w:t>
      </w:r>
      <w:r w:rsidRPr="00DA6F85">
        <w:rPr>
          <w:rFonts w:asciiTheme="minorHAnsi" w:hAnsiTheme="minorHAnsi" w:cstheme="minorHAnsi"/>
        </w:rPr>
        <w:t xml:space="preserve"> submission of an updated request form to be submitted as outlined above. All changes should be in writing and accompanied by a new consent form so that a current date is included on file. In either case the Request for Administration of Medication – </w:t>
      </w:r>
      <w:r w:rsidRPr="00DA6F85">
        <w:rPr>
          <w:rFonts w:asciiTheme="minorHAnsi" w:hAnsiTheme="minorHAnsi" w:cstheme="minorHAnsi"/>
          <w:b/>
        </w:rPr>
        <w:t>Information</w:t>
      </w:r>
      <w:r w:rsidR="006D76E2">
        <w:rPr>
          <w:rFonts w:asciiTheme="minorHAnsi" w:hAnsiTheme="minorHAnsi" w:cstheme="minorHAnsi"/>
          <w:b/>
        </w:rPr>
        <w:t xml:space="preserve"> (Appendix 3)</w:t>
      </w:r>
      <w:r w:rsidRPr="00DA6F85">
        <w:rPr>
          <w:rFonts w:asciiTheme="minorHAnsi" w:hAnsiTheme="minorHAnsi" w:cstheme="minorHAnsi"/>
          <w:b/>
        </w:rPr>
        <w:t xml:space="preserve"> and Consent Form will need to be updated</w:t>
      </w:r>
      <w:r w:rsidRPr="00DA6F85">
        <w:rPr>
          <w:rFonts w:asciiTheme="minorHAnsi" w:hAnsiTheme="minorHAnsi" w:cstheme="minorHAnsi"/>
        </w:rPr>
        <w:t>. It is the responsibility of the parents/guardians to ensure that the</w:t>
      </w:r>
      <w:r w:rsidRPr="00DA6F85">
        <w:rPr>
          <w:rFonts w:asciiTheme="minorHAnsi" w:hAnsiTheme="minorHAnsi" w:cstheme="minorHAnsi"/>
          <w:b/>
        </w:rPr>
        <w:t xml:space="preserve"> dosage noted on the container in which their child’s medication is stored is also amended.</w:t>
      </w:r>
      <w:r w:rsidRPr="00DA6F85">
        <w:rPr>
          <w:rFonts w:asciiTheme="minorHAnsi" w:hAnsiTheme="minorHAnsi" w:cstheme="minorHAnsi"/>
        </w:rPr>
        <w:t xml:space="preserve">  </w:t>
      </w:r>
    </w:p>
    <w:p w14:paraId="4728FCB0"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0A72B54C" w14:textId="712F4444"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A written record of all medication administered in the school will be maintained. When medication is administered by school representatives to treat an emergency (e.g.</w:t>
      </w:r>
      <w:r>
        <w:rPr>
          <w:rFonts w:asciiTheme="minorHAnsi" w:hAnsiTheme="minorHAnsi" w:cstheme="minorHAnsi"/>
        </w:rPr>
        <w:t>,</w:t>
      </w:r>
      <w:r w:rsidRPr="00DA6F85">
        <w:rPr>
          <w:rFonts w:asciiTheme="minorHAnsi" w:hAnsiTheme="minorHAnsi" w:cstheme="minorHAnsi"/>
        </w:rPr>
        <w:t xml:space="preserve"> allergic reaction, asthma attack, seizure, hypoglycaemia, etc.), parents/guardians will be notified by telephone. Under certain circumstances, it may be appropriate for an older student to retain medication in their own possession and take responsibility, with the consent of their parent/guardian, for self-medication, and they should </w:t>
      </w:r>
      <w:proofErr w:type="gramStart"/>
      <w:r w:rsidRPr="00DA6F85">
        <w:rPr>
          <w:rFonts w:asciiTheme="minorHAnsi" w:hAnsiTheme="minorHAnsi" w:cstheme="minorHAnsi"/>
        </w:rPr>
        <w:t>engage at all times</w:t>
      </w:r>
      <w:proofErr w:type="gramEnd"/>
      <w:r w:rsidRPr="00DA6F85">
        <w:rPr>
          <w:rFonts w:asciiTheme="minorHAnsi" w:hAnsiTheme="minorHAnsi" w:cstheme="minorHAnsi"/>
        </w:rPr>
        <w:t xml:space="preserve"> with the </w:t>
      </w:r>
      <w:r w:rsidR="003C558E" w:rsidRPr="00DA6F85">
        <w:rPr>
          <w:rFonts w:asciiTheme="minorHAnsi" w:hAnsiTheme="minorHAnsi" w:cstheme="minorHAnsi"/>
        </w:rPr>
        <w:t>principal</w:t>
      </w:r>
      <w:r w:rsidRPr="00DA6F85">
        <w:rPr>
          <w:rFonts w:asciiTheme="minorHAnsi" w:hAnsiTheme="minorHAnsi" w:cstheme="minorHAnsi"/>
        </w:rPr>
        <w:t xml:space="preserve"> and administrators with regard to any issues identified, failing which, they cannot expect the Authority granted to be of any effect. </w:t>
      </w:r>
      <w:r w:rsidRPr="00DA6F85">
        <w:rPr>
          <w:rFonts w:asciiTheme="minorHAnsi" w:eastAsia="Arial" w:hAnsiTheme="minorHAnsi" w:cstheme="minorHAnsi"/>
          <w:b/>
          <w:i/>
          <w:color w:val="222222"/>
        </w:rPr>
        <w:t xml:space="preserve">A written authority to the </w:t>
      </w:r>
      <w:r w:rsidR="003C558E" w:rsidRPr="00DA6F85">
        <w:rPr>
          <w:rFonts w:asciiTheme="minorHAnsi" w:eastAsia="Arial" w:hAnsiTheme="minorHAnsi" w:cstheme="minorHAnsi"/>
          <w:b/>
          <w:i/>
          <w:color w:val="222222"/>
        </w:rPr>
        <w:t>principal</w:t>
      </w:r>
      <w:r w:rsidRPr="00DA6F85">
        <w:rPr>
          <w:rFonts w:asciiTheme="minorHAnsi" w:eastAsia="Arial" w:hAnsiTheme="minorHAnsi" w:cstheme="minorHAnsi"/>
          <w:b/>
          <w:i/>
          <w:color w:val="222222"/>
        </w:rPr>
        <w:t xml:space="preserve"> together with the documentation outlined above is still required, however, the school will not maintain a record of medication use in circumstances where it is in the control and possession of the child as </w:t>
      </w:r>
      <w:r w:rsidRPr="00DA6F85">
        <w:rPr>
          <w:rFonts w:asciiTheme="minorHAnsi" w:eastAsia="Arial" w:hAnsiTheme="minorHAnsi" w:cstheme="minorHAnsi"/>
          <w:b/>
          <w:i/>
          <w:color w:val="222222"/>
        </w:rPr>
        <w:lastRenderedPageBreak/>
        <w:t xml:space="preserve">school representatives will </w:t>
      </w:r>
      <w:proofErr w:type="gramStart"/>
      <w:r w:rsidRPr="00DA6F85">
        <w:rPr>
          <w:rFonts w:asciiTheme="minorHAnsi" w:eastAsia="Arial" w:hAnsiTheme="minorHAnsi" w:cstheme="minorHAnsi"/>
          <w:b/>
          <w:i/>
          <w:color w:val="222222"/>
        </w:rPr>
        <w:t>have no involvement</w:t>
      </w:r>
      <w:proofErr w:type="gramEnd"/>
      <w:r w:rsidRPr="00DA6F85">
        <w:rPr>
          <w:rFonts w:asciiTheme="minorHAnsi" w:eastAsia="Arial" w:hAnsiTheme="minorHAnsi" w:cstheme="minorHAnsi"/>
          <w:b/>
          <w:i/>
          <w:color w:val="222222"/>
        </w:rPr>
        <w:t xml:space="preserve"> in respect thereof and cannot account for loss or misuse thereof.  </w:t>
      </w:r>
    </w:p>
    <w:p w14:paraId="6DA1D16A"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eastAsia="Arial" w:hAnsiTheme="minorHAnsi" w:cstheme="minorHAnsi"/>
          <w:b/>
          <w:i/>
          <w:color w:val="222222"/>
        </w:rPr>
        <w:t xml:space="preserve"> </w:t>
      </w:r>
    </w:p>
    <w:p w14:paraId="73EBC12C" w14:textId="77777777" w:rsidR="008B1EC1" w:rsidRPr="00DA6F85" w:rsidRDefault="008B1EC1" w:rsidP="008B1EC1">
      <w:pPr>
        <w:spacing w:after="1" w:line="240" w:lineRule="auto"/>
        <w:ind w:left="19" w:right="42" w:hanging="20"/>
        <w:rPr>
          <w:rFonts w:asciiTheme="minorHAnsi" w:hAnsiTheme="minorHAnsi" w:cstheme="minorHAnsi"/>
        </w:rPr>
      </w:pPr>
      <w:r w:rsidRPr="00DA6F85">
        <w:rPr>
          <w:rFonts w:asciiTheme="minorHAnsi" w:eastAsia="Arial" w:hAnsiTheme="minorHAnsi" w:cstheme="minorHAnsi"/>
          <w:b/>
          <w:i/>
          <w:color w:val="222222"/>
        </w:rPr>
        <w:t>When consensual self-administration is routine (e.g.</w:t>
      </w:r>
      <w:r>
        <w:rPr>
          <w:rFonts w:asciiTheme="minorHAnsi" w:eastAsia="Arial" w:hAnsiTheme="minorHAnsi" w:cstheme="minorHAnsi"/>
          <w:b/>
          <w:i/>
          <w:color w:val="222222"/>
        </w:rPr>
        <w:t>,</w:t>
      </w:r>
      <w:r w:rsidRPr="00DA6F85">
        <w:rPr>
          <w:rFonts w:asciiTheme="minorHAnsi" w:eastAsia="Arial" w:hAnsiTheme="minorHAnsi" w:cstheme="minorHAnsi"/>
          <w:b/>
          <w:i/>
          <w:color w:val="222222"/>
        </w:rPr>
        <w:t xml:space="preserve"> bronchodilator pre-PE in a child with exercise induced asthma) and witnessed by school representatives, a note will be placed in the child’s school journal with responsibility for monitoring same resting with the Parents/Guardian</w:t>
      </w:r>
      <w:r>
        <w:rPr>
          <w:rFonts w:asciiTheme="minorHAnsi" w:eastAsia="Arial" w:hAnsiTheme="minorHAnsi" w:cstheme="minorHAnsi"/>
          <w:b/>
          <w:i/>
          <w:color w:val="222222"/>
        </w:rPr>
        <w:t>s</w:t>
      </w:r>
      <w:r w:rsidRPr="00DA6F85">
        <w:rPr>
          <w:rFonts w:asciiTheme="minorHAnsi" w:eastAsia="Arial" w:hAnsiTheme="minorHAnsi" w:cstheme="minorHAnsi"/>
          <w:b/>
          <w:i/>
          <w:color w:val="222222"/>
        </w:rPr>
        <w:t xml:space="preserve">.  </w:t>
      </w:r>
    </w:p>
    <w:p w14:paraId="365EA3F4" w14:textId="77777777" w:rsidR="008B1EC1" w:rsidRPr="00DA6F85" w:rsidRDefault="008B1EC1" w:rsidP="008B1EC1">
      <w:pPr>
        <w:spacing w:after="0" w:line="259" w:lineRule="auto"/>
        <w:ind w:left="0" w:firstLine="0"/>
        <w:rPr>
          <w:rFonts w:asciiTheme="minorHAnsi" w:hAnsiTheme="minorHAnsi" w:cstheme="minorHAnsi"/>
        </w:rPr>
      </w:pPr>
      <w:r w:rsidRPr="00DA6F85">
        <w:rPr>
          <w:rFonts w:asciiTheme="minorHAnsi" w:hAnsiTheme="minorHAnsi" w:cstheme="minorHAnsi"/>
        </w:rPr>
        <w:t xml:space="preserve"> </w:t>
      </w:r>
    </w:p>
    <w:p w14:paraId="67C4A1ED"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7D84FC93" w14:textId="5F7A532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The </w:t>
      </w:r>
      <w:r w:rsidR="003C558E" w:rsidRPr="00DA6F85">
        <w:rPr>
          <w:rFonts w:asciiTheme="minorHAnsi" w:hAnsiTheme="minorHAnsi" w:cstheme="minorHAnsi"/>
        </w:rPr>
        <w:t>principal</w:t>
      </w:r>
      <w:r w:rsidRPr="00DA6F85">
        <w:rPr>
          <w:rFonts w:asciiTheme="minorHAnsi" w:hAnsiTheme="minorHAnsi" w:cstheme="minorHAnsi"/>
        </w:rPr>
        <w:t xml:space="preserve"> will audit the medication books at least once a year to ensure that the actual administration of medication complies with the information on the Authority for Administration of Medication – Information and Consent Form. Identified discrepancies will be addressed to parents/guardians with whom responsibility for arranging assessment of their clinical relevance (if any) by a physician will rest. </w:t>
      </w:r>
      <w:r w:rsidRPr="00D2334C">
        <w:rPr>
          <w:rFonts w:asciiTheme="minorHAnsi" w:hAnsiTheme="minorHAnsi" w:cstheme="minorHAnsi"/>
          <w:b/>
          <w:bCs/>
        </w:rPr>
        <w:t>Please note that all prescribed medications must be prescribed in writing by a medical practitioner every six months.</w:t>
      </w:r>
      <w:r w:rsidRPr="00DA6F85">
        <w:rPr>
          <w:rFonts w:asciiTheme="minorHAnsi" w:hAnsiTheme="minorHAnsi" w:cstheme="minorHAnsi"/>
        </w:rPr>
        <w:t xml:space="preserve"> </w:t>
      </w:r>
    </w:p>
    <w:p w14:paraId="71DAA0CA" w14:textId="77777777" w:rsidR="008B1EC1"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05CAF729" w14:textId="77777777" w:rsidR="00C2584F" w:rsidRDefault="00C2584F" w:rsidP="008B1EC1">
      <w:pPr>
        <w:spacing w:after="0" w:line="259" w:lineRule="auto"/>
        <w:ind w:left="14" w:firstLine="0"/>
        <w:rPr>
          <w:rFonts w:asciiTheme="minorHAnsi" w:hAnsiTheme="minorHAnsi" w:cstheme="minorHAnsi"/>
        </w:rPr>
      </w:pPr>
    </w:p>
    <w:p w14:paraId="26510ECD" w14:textId="77777777" w:rsidR="00C2584F" w:rsidRPr="00C2584F" w:rsidRDefault="00C2584F" w:rsidP="00C2584F">
      <w:pPr>
        <w:pStyle w:val="Default"/>
        <w:rPr>
          <w:rFonts w:asciiTheme="minorHAnsi" w:eastAsiaTheme="majorEastAsia" w:hAnsiTheme="minorHAnsi" w:cstheme="minorHAnsi"/>
          <w:b/>
          <w:bCs/>
          <w:color w:val="2F5496" w:themeColor="accent1" w:themeShade="BF"/>
          <w:sz w:val="22"/>
          <w:szCs w:val="26"/>
        </w:rPr>
      </w:pPr>
      <w:r w:rsidRPr="00A81FA5">
        <w:rPr>
          <w:rFonts w:asciiTheme="minorHAnsi" w:eastAsiaTheme="majorEastAsia" w:hAnsiTheme="minorHAnsi" w:cstheme="minorHAnsi"/>
          <w:b/>
          <w:bCs/>
          <w:color w:val="2F5496" w:themeColor="accent1" w:themeShade="BF"/>
          <w:sz w:val="22"/>
          <w:szCs w:val="26"/>
          <w:highlight w:val="yellow"/>
        </w:rPr>
        <w:t>Responsibility for Administration of Medication Procedure to be followed by parents who require the administration of medication for their children.</w:t>
      </w:r>
      <w:r w:rsidRPr="00C2584F">
        <w:rPr>
          <w:rFonts w:asciiTheme="minorHAnsi" w:eastAsiaTheme="majorEastAsia" w:hAnsiTheme="minorHAnsi" w:cstheme="minorHAnsi"/>
          <w:b/>
          <w:bCs/>
          <w:color w:val="2F5496" w:themeColor="accent1" w:themeShade="BF"/>
          <w:sz w:val="22"/>
          <w:szCs w:val="26"/>
        </w:rPr>
        <w:t xml:space="preserve"> </w:t>
      </w:r>
    </w:p>
    <w:p w14:paraId="11FC2C69" w14:textId="77777777" w:rsidR="00C2584F" w:rsidRPr="00C2584F" w:rsidRDefault="00C2584F" w:rsidP="00C2584F">
      <w:pPr>
        <w:pStyle w:val="Default"/>
        <w:rPr>
          <w:sz w:val="22"/>
          <w:szCs w:val="22"/>
          <w:highlight w:val="yellow"/>
        </w:rPr>
      </w:pPr>
    </w:p>
    <w:p w14:paraId="0EB199EE"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1. The parent should write to the Board of Management requesting the Board to authorise a staff member to administer the medication or to monitor self-administration of the medication. </w:t>
      </w:r>
    </w:p>
    <w:p w14:paraId="4E6AEF90" w14:textId="77777777" w:rsidR="00C2584F" w:rsidRPr="00C2584F" w:rsidRDefault="00C2584F" w:rsidP="00A81FA5">
      <w:pPr>
        <w:pStyle w:val="Default"/>
        <w:jc w:val="both"/>
        <w:rPr>
          <w:sz w:val="22"/>
          <w:szCs w:val="22"/>
          <w:highlight w:val="yellow"/>
        </w:rPr>
      </w:pPr>
    </w:p>
    <w:p w14:paraId="777558AD"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2. Parents are required to provide written instructions from a General Practitioner (GP) outlining the procedure to be followed in the administration and storing of the medication. </w:t>
      </w:r>
    </w:p>
    <w:p w14:paraId="6BD7DE3B" w14:textId="77777777" w:rsidR="00C2584F" w:rsidRPr="00C2584F" w:rsidRDefault="00C2584F" w:rsidP="00A81FA5">
      <w:pPr>
        <w:pStyle w:val="Default"/>
        <w:jc w:val="both"/>
        <w:rPr>
          <w:sz w:val="22"/>
          <w:szCs w:val="22"/>
          <w:highlight w:val="yellow"/>
        </w:rPr>
      </w:pPr>
    </w:p>
    <w:p w14:paraId="5375612A"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3. Parents are responsible for ensuring that the medication is delivered to the school and handed over to the Principal or Deputy Principal and for ensuring that an adequate supply is available. </w:t>
      </w:r>
    </w:p>
    <w:p w14:paraId="591D591B" w14:textId="77777777" w:rsidR="00C2584F" w:rsidRPr="00C2584F" w:rsidRDefault="00C2584F" w:rsidP="00A81FA5">
      <w:pPr>
        <w:pStyle w:val="Default"/>
        <w:jc w:val="both"/>
        <w:rPr>
          <w:sz w:val="22"/>
          <w:szCs w:val="22"/>
          <w:highlight w:val="yellow"/>
        </w:rPr>
      </w:pPr>
    </w:p>
    <w:p w14:paraId="55F03A46" w14:textId="2F8AAC6E" w:rsidR="00C2584F" w:rsidRPr="00C2584F" w:rsidRDefault="00C2584F" w:rsidP="00A81FA5">
      <w:pPr>
        <w:pStyle w:val="Default"/>
        <w:jc w:val="both"/>
        <w:rPr>
          <w:sz w:val="22"/>
          <w:szCs w:val="22"/>
          <w:highlight w:val="yellow"/>
        </w:rPr>
      </w:pPr>
      <w:r w:rsidRPr="00C2584F">
        <w:rPr>
          <w:sz w:val="22"/>
          <w:szCs w:val="22"/>
          <w:highlight w:val="yellow"/>
        </w:rPr>
        <w:t xml:space="preserve">4. Parents are further required to indemnify the Board and authorise members of staff in respect of any liability that may arise regarding the administration of prescribed medicines in school. The </w:t>
      </w:r>
      <w:r w:rsidR="00A81FA5" w:rsidRPr="00C2584F">
        <w:rPr>
          <w:sz w:val="22"/>
          <w:szCs w:val="22"/>
          <w:highlight w:val="yellow"/>
        </w:rPr>
        <w:t>principal</w:t>
      </w:r>
      <w:r w:rsidRPr="00C2584F">
        <w:rPr>
          <w:sz w:val="22"/>
          <w:szCs w:val="22"/>
          <w:highlight w:val="yellow"/>
        </w:rPr>
        <w:t xml:space="preserve"> will inform the school insurers accordingly. </w:t>
      </w:r>
    </w:p>
    <w:p w14:paraId="7BF8649F" w14:textId="4B736FAF" w:rsidR="00C2584F" w:rsidRDefault="00C2584F" w:rsidP="00A81FA5">
      <w:pPr>
        <w:pStyle w:val="Default"/>
        <w:jc w:val="both"/>
        <w:rPr>
          <w:sz w:val="22"/>
          <w:szCs w:val="22"/>
          <w:highlight w:val="yellow"/>
        </w:rPr>
      </w:pPr>
    </w:p>
    <w:p w14:paraId="40047FD4"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5. Changes in prescribed medication (or dosage) should be notified immediately to the Principal or Deputy Principal with clear written instructions of the procedure to be followed in storing and administering the new medication. </w:t>
      </w:r>
    </w:p>
    <w:p w14:paraId="07A8C562" w14:textId="77777777" w:rsidR="00C2584F" w:rsidRPr="00C2584F" w:rsidRDefault="00C2584F" w:rsidP="00A81FA5">
      <w:pPr>
        <w:pStyle w:val="Default"/>
        <w:jc w:val="both"/>
        <w:rPr>
          <w:sz w:val="22"/>
          <w:szCs w:val="22"/>
          <w:highlight w:val="yellow"/>
        </w:rPr>
      </w:pPr>
    </w:p>
    <w:p w14:paraId="70A8F127"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6. Where students are suffering from life threatening conditions, written instruction from a GP must be supplied by parents to the Principal or Deputy Principal setting out clearly what should and what should not be done in </w:t>
      </w:r>
      <w:proofErr w:type="gramStart"/>
      <w:r w:rsidRPr="00C2584F">
        <w:rPr>
          <w:sz w:val="22"/>
          <w:szCs w:val="22"/>
          <w:highlight w:val="yellow"/>
        </w:rPr>
        <w:t>an emergency situation</w:t>
      </w:r>
      <w:proofErr w:type="gramEnd"/>
      <w:r w:rsidRPr="00C2584F">
        <w:rPr>
          <w:sz w:val="22"/>
          <w:szCs w:val="22"/>
          <w:highlight w:val="yellow"/>
        </w:rPr>
        <w:t xml:space="preserve">, in particular reference to what may be a risk to the child. </w:t>
      </w:r>
    </w:p>
    <w:p w14:paraId="1C3859FC" w14:textId="77777777" w:rsidR="00C2584F" w:rsidRPr="00C2584F" w:rsidRDefault="00C2584F" w:rsidP="00A81FA5">
      <w:pPr>
        <w:pStyle w:val="Default"/>
        <w:jc w:val="both"/>
        <w:rPr>
          <w:sz w:val="22"/>
          <w:szCs w:val="22"/>
          <w:highlight w:val="yellow"/>
        </w:rPr>
      </w:pPr>
    </w:p>
    <w:p w14:paraId="38E0D2EB"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7. Parents are required to provide a telephone number where they may be contacted in the event of an emergency arising. </w:t>
      </w:r>
    </w:p>
    <w:p w14:paraId="240847F5" w14:textId="77777777" w:rsidR="00C2584F" w:rsidRPr="00C2584F" w:rsidRDefault="00C2584F" w:rsidP="00A81FA5">
      <w:pPr>
        <w:pStyle w:val="Default"/>
        <w:jc w:val="both"/>
        <w:rPr>
          <w:sz w:val="22"/>
          <w:szCs w:val="22"/>
          <w:highlight w:val="yellow"/>
        </w:rPr>
      </w:pPr>
    </w:p>
    <w:p w14:paraId="7C599E57" w14:textId="77777777" w:rsidR="00C2584F" w:rsidRDefault="00C2584F" w:rsidP="00C2584F">
      <w:pPr>
        <w:pStyle w:val="Default"/>
        <w:rPr>
          <w:b/>
          <w:bCs/>
          <w:sz w:val="22"/>
          <w:szCs w:val="22"/>
          <w:highlight w:val="yellow"/>
        </w:rPr>
      </w:pPr>
    </w:p>
    <w:p w14:paraId="6CBD3986" w14:textId="5CEFF367" w:rsidR="00C2584F" w:rsidRPr="00C2584F" w:rsidRDefault="00C2584F" w:rsidP="00C2584F">
      <w:pPr>
        <w:pStyle w:val="Default"/>
        <w:rPr>
          <w:rFonts w:asciiTheme="minorHAnsi" w:eastAsiaTheme="majorEastAsia" w:hAnsiTheme="minorHAnsi" w:cstheme="minorHAnsi"/>
          <w:b/>
          <w:bCs/>
          <w:color w:val="2F5496" w:themeColor="accent1" w:themeShade="BF"/>
          <w:sz w:val="22"/>
          <w:szCs w:val="26"/>
        </w:rPr>
      </w:pPr>
      <w:r w:rsidRPr="00C2584F">
        <w:rPr>
          <w:rFonts w:asciiTheme="minorHAnsi" w:eastAsiaTheme="majorEastAsia" w:hAnsiTheme="minorHAnsi" w:cstheme="minorHAnsi"/>
          <w:b/>
          <w:bCs/>
          <w:color w:val="2F5496" w:themeColor="accent1" w:themeShade="BF"/>
          <w:sz w:val="22"/>
          <w:szCs w:val="26"/>
          <w:highlight w:val="yellow"/>
        </w:rPr>
        <w:lastRenderedPageBreak/>
        <w:t>Responsibilities of Staff Members</w:t>
      </w:r>
      <w:r w:rsidRPr="00C2584F">
        <w:rPr>
          <w:rFonts w:asciiTheme="minorHAnsi" w:eastAsiaTheme="majorEastAsia" w:hAnsiTheme="minorHAnsi" w:cstheme="minorHAnsi"/>
          <w:b/>
          <w:bCs/>
          <w:color w:val="2F5496" w:themeColor="accent1" w:themeShade="BF"/>
          <w:sz w:val="22"/>
          <w:szCs w:val="26"/>
        </w:rPr>
        <w:t xml:space="preserve"> </w:t>
      </w:r>
    </w:p>
    <w:p w14:paraId="3254BA5F"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1. No staff member can be required to administer medication to a student. </w:t>
      </w:r>
    </w:p>
    <w:p w14:paraId="777EAF8A" w14:textId="77777777" w:rsidR="00C2584F" w:rsidRPr="00C2584F" w:rsidRDefault="00C2584F" w:rsidP="00A81FA5">
      <w:pPr>
        <w:pStyle w:val="Default"/>
        <w:jc w:val="both"/>
        <w:rPr>
          <w:sz w:val="22"/>
          <w:szCs w:val="22"/>
          <w:highlight w:val="yellow"/>
        </w:rPr>
      </w:pPr>
    </w:p>
    <w:p w14:paraId="522149F3"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2. Any staff member who is willing to administer medicines should do so under strictly controlled guidelines, following training, in the belief that the administration is safe. </w:t>
      </w:r>
    </w:p>
    <w:p w14:paraId="621EE331" w14:textId="77777777" w:rsidR="00C2584F" w:rsidRPr="00C2584F" w:rsidRDefault="00C2584F" w:rsidP="00A81FA5">
      <w:pPr>
        <w:pStyle w:val="Default"/>
        <w:jc w:val="both"/>
        <w:rPr>
          <w:sz w:val="22"/>
          <w:szCs w:val="22"/>
          <w:highlight w:val="yellow"/>
        </w:rPr>
      </w:pPr>
    </w:p>
    <w:p w14:paraId="55FEA890"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3. Written instruction on the administration of the medication must be provided. </w:t>
      </w:r>
    </w:p>
    <w:p w14:paraId="25958D62" w14:textId="77777777" w:rsidR="00C2584F" w:rsidRPr="00C2584F" w:rsidRDefault="00C2584F" w:rsidP="00A81FA5">
      <w:pPr>
        <w:pStyle w:val="Default"/>
        <w:jc w:val="both"/>
        <w:rPr>
          <w:sz w:val="22"/>
          <w:szCs w:val="22"/>
          <w:highlight w:val="yellow"/>
        </w:rPr>
      </w:pPr>
    </w:p>
    <w:p w14:paraId="755D9FBF"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4. Medication must not be administered without the specific authorisation of The Board of Management. </w:t>
      </w:r>
    </w:p>
    <w:p w14:paraId="23C6569A" w14:textId="77777777" w:rsidR="00C2584F" w:rsidRPr="00C2584F" w:rsidRDefault="00C2584F" w:rsidP="00A81FA5">
      <w:pPr>
        <w:pStyle w:val="Default"/>
        <w:jc w:val="both"/>
        <w:rPr>
          <w:sz w:val="22"/>
          <w:szCs w:val="22"/>
          <w:highlight w:val="yellow"/>
        </w:rPr>
      </w:pPr>
    </w:p>
    <w:p w14:paraId="0AF5214C"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5. In administering medication to students, staff members will exercise the standard of care of a reasonable and prudent parent. </w:t>
      </w:r>
    </w:p>
    <w:p w14:paraId="790B21CB" w14:textId="77777777" w:rsidR="00C2584F" w:rsidRPr="00C2584F" w:rsidRDefault="00C2584F" w:rsidP="00A81FA5">
      <w:pPr>
        <w:pStyle w:val="Default"/>
        <w:jc w:val="both"/>
        <w:rPr>
          <w:sz w:val="22"/>
          <w:szCs w:val="22"/>
          <w:highlight w:val="yellow"/>
        </w:rPr>
      </w:pPr>
    </w:p>
    <w:p w14:paraId="3B1C69FF"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6. A written record of the date and time of administration will be kept. </w:t>
      </w:r>
    </w:p>
    <w:p w14:paraId="4C1B4237" w14:textId="77777777" w:rsidR="00C2584F" w:rsidRPr="00C2584F" w:rsidRDefault="00C2584F" w:rsidP="00A81FA5">
      <w:pPr>
        <w:pStyle w:val="Default"/>
        <w:jc w:val="both"/>
        <w:rPr>
          <w:sz w:val="22"/>
          <w:szCs w:val="22"/>
          <w:highlight w:val="yellow"/>
        </w:rPr>
      </w:pPr>
    </w:p>
    <w:p w14:paraId="4CC80502"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7. In emergency situations, staff should do no more than is obviously necessary and appropriate to relieve extreme distress or prevent further and otherwise irreparable harm. Qualified medical treatment should be secured in emergencies at the earliest opportunity. Please refer to the First Aid policy for more information on this. </w:t>
      </w:r>
    </w:p>
    <w:p w14:paraId="3074ED14" w14:textId="77777777" w:rsidR="00C2584F" w:rsidRPr="00C2584F" w:rsidRDefault="00C2584F" w:rsidP="00A81FA5">
      <w:pPr>
        <w:pStyle w:val="Default"/>
        <w:jc w:val="both"/>
        <w:rPr>
          <w:sz w:val="22"/>
          <w:szCs w:val="22"/>
          <w:highlight w:val="yellow"/>
        </w:rPr>
      </w:pPr>
    </w:p>
    <w:p w14:paraId="10B7D975" w14:textId="77777777" w:rsidR="00C2584F" w:rsidRPr="00C2584F" w:rsidRDefault="00C2584F" w:rsidP="00A81FA5">
      <w:pPr>
        <w:pStyle w:val="Default"/>
        <w:jc w:val="both"/>
        <w:rPr>
          <w:sz w:val="22"/>
          <w:szCs w:val="22"/>
          <w:highlight w:val="yellow"/>
        </w:rPr>
      </w:pPr>
      <w:r w:rsidRPr="00C2584F">
        <w:rPr>
          <w:sz w:val="22"/>
          <w:szCs w:val="22"/>
          <w:highlight w:val="yellow"/>
        </w:rPr>
        <w:t xml:space="preserve">8. Parents should be contacted should any questions or emergencies arise. </w:t>
      </w:r>
    </w:p>
    <w:p w14:paraId="781E1207" w14:textId="77777777" w:rsidR="00C2584F" w:rsidRPr="00C2584F" w:rsidRDefault="00C2584F" w:rsidP="00A81FA5">
      <w:pPr>
        <w:pStyle w:val="Default"/>
        <w:jc w:val="both"/>
        <w:rPr>
          <w:sz w:val="22"/>
          <w:szCs w:val="22"/>
          <w:highlight w:val="yellow"/>
        </w:rPr>
      </w:pPr>
    </w:p>
    <w:p w14:paraId="1BA3837D" w14:textId="77777777" w:rsidR="00C2584F" w:rsidRDefault="00C2584F" w:rsidP="00C2584F">
      <w:pPr>
        <w:pStyle w:val="Default"/>
        <w:rPr>
          <w:rFonts w:asciiTheme="minorHAnsi" w:eastAsiaTheme="majorEastAsia" w:hAnsiTheme="minorHAnsi" w:cstheme="minorHAnsi"/>
          <w:b/>
          <w:bCs/>
          <w:color w:val="2F5496" w:themeColor="accent1" w:themeShade="BF"/>
          <w:sz w:val="22"/>
          <w:szCs w:val="26"/>
          <w:highlight w:val="yellow"/>
        </w:rPr>
      </w:pPr>
    </w:p>
    <w:p w14:paraId="34A67D0C" w14:textId="6C47DAD8" w:rsidR="00C2584F" w:rsidRPr="00C2584F" w:rsidRDefault="00C2584F" w:rsidP="00C2584F">
      <w:pPr>
        <w:pStyle w:val="Default"/>
        <w:rPr>
          <w:rFonts w:asciiTheme="minorHAnsi" w:eastAsiaTheme="majorEastAsia" w:hAnsiTheme="minorHAnsi" w:cstheme="minorHAnsi"/>
          <w:b/>
          <w:bCs/>
          <w:color w:val="2F5496" w:themeColor="accent1" w:themeShade="BF"/>
          <w:sz w:val="22"/>
          <w:szCs w:val="26"/>
          <w:highlight w:val="yellow"/>
        </w:rPr>
      </w:pPr>
      <w:r w:rsidRPr="00C2584F">
        <w:rPr>
          <w:rFonts w:asciiTheme="minorHAnsi" w:eastAsiaTheme="majorEastAsia" w:hAnsiTheme="minorHAnsi" w:cstheme="minorHAnsi"/>
          <w:b/>
          <w:bCs/>
          <w:color w:val="2F5496" w:themeColor="accent1" w:themeShade="BF"/>
          <w:sz w:val="22"/>
          <w:szCs w:val="26"/>
          <w:highlight w:val="yellow"/>
        </w:rPr>
        <w:t xml:space="preserve">Safe disposal of medications. </w:t>
      </w:r>
    </w:p>
    <w:p w14:paraId="7217FB6A" w14:textId="77777777" w:rsidR="00C2584F" w:rsidRPr="00C2584F" w:rsidRDefault="00C2584F" w:rsidP="00C2584F">
      <w:pPr>
        <w:pStyle w:val="Default"/>
        <w:rPr>
          <w:sz w:val="22"/>
          <w:szCs w:val="22"/>
          <w:highlight w:val="yellow"/>
        </w:rPr>
      </w:pPr>
      <w:r w:rsidRPr="00C2584F">
        <w:rPr>
          <w:sz w:val="22"/>
          <w:szCs w:val="22"/>
          <w:highlight w:val="yellow"/>
        </w:rPr>
        <w:t>Parent(s) or guardian(s) must ensure that an adult collects out-of-date medication. Used Adrenalin auto injectors (</w:t>
      </w:r>
      <w:proofErr w:type="spellStart"/>
      <w:r w:rsidRPr="00C2584F">
        <w:rPr>
          <w:sz w:val="22"/>
          <w:szCs w:val="22"/>
          <w:highlight w:val="yellow"/>
        </w:rPr>
        <w:t>Anapens</w:t>
      </w:r>
      <w:proofErr w:type="spellEnd"/>
      <w:r w:rsidRPr="00C2584F">
        <w:rPr>
          <w:sz w:val="22"/>
          <w:szCs w:val="22"/>
          <w:highlight w:val="yellow"/>
        </w:rPr>
        <w:t xml:space="preserve">) must be given to the attending ambulance crew. </w:t>
      </w:r>
    </w:p>
    <w:p w14:paraId="7E9B4E49" w14:textId="77777777" w:rsidR="00C2584F" w:rsidRDefault="00C2584F" w:rsidP="00C2584F">
      <w:pPr>
        <w:pStyle w:val="Default"/>
        <w:rPr>
          <w:b/>
          <w:bCs/>
          <w:sz w:val="22"/>
          <w:szCs w:val="22"/>
          <w:highlight w:val="yellow"/>
        </w:rPr>
      </w:pPr>
    </w:p>
    <w:p w14:paraId="4A6DCB76" w14:textId="77777777" w:rsidR="00C2584F" w:rsidRDefault="00C2584F" w:rsidP="00C2584F">
      <w:pPr>
        <w:pStyle w:val="Default"/>
        <w:rPr>
          <w:rFonts w:asciiTheme="minorHAnsi" w:eastAsiaTheme="majorEastAsia" w:hAnsiTheme="minorHAnsi" w:cstheme="minorHAnsi"/>
          <w:b/>
          <w:bCs/>
          <w:color w:val="2F5496" w:themeColor="accent1" w:themeShade="BF"/>
          <w:sz w:val="22"/>
          <w:szCs w:val="26"/>
          <w:highlight w:val="yellow"/>
        </w:rPr>
      </w:pPr>
    </w:p>
    <w:p w14:paraId="1D150B58" w14:textId="6AF815EB" w:rsidR="00C2584F" w:rsidRPr="00C2584F" w:rsidRDefault="00C2584F" w:rsidP="00C2584F">
      <w:pPr>
        <w:pStyle w:val="Default"/>
        <w:rPr>
          <w:rFonts w:asciiTheme="minorHAnsi" w:eastAsiaTheme="majorEastAsia" w:hAnsiTheme="minorHAnsi" w:cstheme="minorHAnsi"/>
          <w:b/>
          <w:bCs/>
          <w:color w:val="2F5496" w:themeColor="accent1" w:themeShade="BF"/>
          <w:sz w:val="22"/>
          <w:szCs w:val="26"/>
          <w:highlight w:val="yellow"/>
        </w:rPr>
      </w:pPr>
      <w:r w:rsidRPr="00C2584F">
        <w:rPr>
          <w:rFonts w:asciiTheme="minorHAnsi" w:eastAsiaTheme="majorEastAsia" w:hAnsiTheme="minorHAnsi" w:cstheme="minorHAnsi"/>
          <w:b/>
          <w:bCs/>
          <w:color w:val="2F5496" w:themeColor="accent1" w:themeShade="BF"/>
          <w:sz w:val="22"/>
          <w:szCs w:val="26"/>
          <w:highlight w:val="yellow"/>
        </w:rPr>
        <w:t xml:space="preserve">Disposal of Sharps </w:t>
      </w:r>
    </w:p>
    <w:p w14:paraId="4B60EFEE" w14:textId="77777777" w:rsidR="00C2584F" w:rsidRPr="00C2584F" w:rsidRDefault="00C2584F" w:rsidP="00C2584F">
      <w:pPr>
        <w:pStyle w:val="Default"/>
        <w:rPr>
          <w:sz w:val="22"/>
          <w:szCs w:val="22"/>
          <w:highlight w:val="yellow"/>
        </w:rPr>
      </w:pPr>
      <w:r w:rsidRPr="00C2584F">
        <w:rPr>
          <w:sz w:val="22"/>
          <w:szCs w:val="22"/>
          <w:highlight w:val="yellow"/>
        </w:rPr>
        <w:t xml:space="preserve">Sharps boxes must be used for the safe disposal of needles. (A sharps box is a small yellow plastic container with a protective lid that is used for the disposal of used needles). The parent(s) or guardian(s) must provide the school with a sharps box. All sharps’ boxes in this school will be stored in a locked filing </w:t>
      </w:r>
    </w:p>
    <w:p w14:paraId="6CABBECF" w14:textId="60E169CE" w:rsidR="00C2584F" w:rsidRDefault="00C2584F" w:rsidP="00C2584F">
      <w:pPr>
        <w:spacing w:after="0" w:line="259" w:lineRule="auto"/>
        <w:ind w:left="14" w:firstLine="0"/>
        <w:rPr>
          <w:rFonts w:asciiTheme="minorHAnsi" w:hAnsiTheme="minorHAnsi" w:cstheme="minorHAnsi"/>
        </w:rPr>
      </w:pPr>
      <w:r w:rsidRPr="00C2584F">
        <w:rPr>
          <w:highlight w:val="yellow"/>
        </w:rPr>
        <w:t>cabinet when not in use unless alternative safe and secure arrangements are put in place on a case-by-case basis. If a sharps box is needed on an off-site or residential visit, a named member of staff will be responsible for its safe storage and will return it to school or the student’s parent(s) or guardian(s). The parent(s) or guardian(s) must arrange collection and disposal of sharps boxes.</w:t>
      </w:r>
    </w:p>
    <w:p w14:paraId="5F8987AF" w14:textId="77777777" w:rsidR="00C2584F" w:rsidRDefault="00C2584F" w:rsidP="008B1EC1">
      <w:pPr>
        <w:spacing w:after="0" w:line="259" w:lineRule="auto"/>
        <w:ind w:left="14" w:firstLine="0"/>
        <w:rPr>
          <w:rFonts w:asciiTheme="minorHAnsi" w:hAnsiTheme="minorHAnsi" w:cstheme="minorHAnsi"/>
        </w:rPr>
      </w:pPr>
    </w:p>
    <w:p w14:paraId="0A70328E" w14:textId="77777777" w:rsidR="00C2584F" w:rsidRDefault="00C2584F" w:rsidP="008B1EC1">
      <w:pPr>
        <w:spacing w:after="0" w:line="259" w:lineRule="auto"/>
        <w:ind w:left="14" w:firstLine="0"/>
        <w:rPr>
          <w:rFonts w:asciiTheme="minorHAnsi" w:hAnsiTheme="minorHAnsi" w:cstheme="minorHAnsi"/>
        </w:rPr>
      </w:pPr>
    </w:p>
    <w:p w14:paraId="6B575C4B" w14:textId="77777777" w:rsidR="008B1EC1" w:rsidRPr="009D1FAE" w:rsidRDefault="008B1EC1" w:rsidP="009D1FAE">
      <w:pPr>
        <w:pStyle w:val="Heading2"/>
        <w:ind w:left="9"/>
        <w:rPr>
          <w:rFonts w:asciiTheme="minorHAnsi" w:hAnsiTheme="minorHAnsi" w:cstheme="minorHAnsi"/>
          <w:b/>
          <w:bCs/>
          <w:szCs w:val="30"/>
        </w:rPr>
      </w:pPr>
      <w:r w:rsidRPr="009D1FAE">
        <w:rPr>
          <w:rFonts w:asciiTheme="minorHAnsi" w:hAnsiTheme="minorHAnsi" w:cstheme="minorHAnsi"/>
          <w:b/>
          <w:bCs/>
          <w:szCs w:val="30"/>
        </w:rPr>
        <w:t xml:space="preserve">Timeframe for Implementation  </w:t>
      </w:r>
    </w:p>
    <w:p w14:paraId="117C8D47" w14:textId="3A37394A"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This policy will be implemented from the beginning of the 202</w:t>
      </w:r>
      <w:r w:rsidR="003C558E">
        <w:rPr>
          <w:rFonts w:asciiTheme="minorHAnsi" w:hAnsiTheme="minorHAnsi" w:cstheme="minorHAnsi"/>
        </w:rPr>
        <w:t>4</w:t>
      </w:r>
      <w:r w:rsidRPr="00DA6F85">
        <w:rPr>
          <w:rFonts w:asciiTheme="minorHAnsi" w:hAnsiTheme="minorHAnsi" w:cstheme="minorHAnsi"/>
        </w:rPr>
        <w:t>/</w:t>
      </w:r>
      <w:r w:rsidR="003C558E">
        <w:rPr>
          <w:rFonts w:asciiTheme="minorHAnsi" w:hAnsiTheme="minorHAnsi" w:cstheme="minorHAnsi"/>
        </w:rPr>
        <w:t>20</w:t>
      </w:r>
      <w:r w:rsidRPr="00DA6F85">
        <w:rPr>
          <w:rFonts w:asciiTheme="minorHAnsi" w:hAnsiTheme="minorHAnsi" w:cstheme="minorHAnsi"/>
        </w:rPr>
        <w:t>2</w:t>
      </w:r>
      <w:r w:rsidR="003C558E">
        <w:rPr>
          <w:rFonts w:asciiTheme="minorHAnsi" w:hAnsiTheme="minorHAnsi" w:cstheme="minorHAnsi"/>
        </w:rPr>
        <w:t>5</w:t>
      </w:r>
      <w:r w:rsidRPr="00DA6F85">
        <w:rPr>
          <w:rFonts w:asciiTheme="minorHAnsi" w:hAnsiTheme="minorHAnsi" w:cstheme="minorHAnsi"/>
        </w:rPr>
        <w:t xml:space="preserve"> Academic Year.  </w:t>
      </w:r>
    </w:p>
    <w:p w14:paraId="7244A326" w14:textId="77777777" w:rsidR="008B1EC1"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r w:rsidRPr="00DA6F85">
        <w:rPr>
          <w:rFonts w:asciiTheme="minorHAnsi" w:hAnsiTheme="minorHAnsi" w:cstheme="minorHAnsi"/>
          <w:b/>
        </w:rPr>
        <w:t xml:space="preserve"> </w:t>
      </w:r>
      <w:r w:rsidRPr="00DA6F85">
        <w:rPr>
          <w:rFonts w:asciiTheme="minorHAnsi" w:hAnsiTheme="minorHAnsi" w:cstheme="minorHAnsi"/>
        </w:rPr>
        <w:t xml:space="preserve"> </w:t>
      </w:r>
    </w:p>
    <w:p w14:paraId="42689FE2" w14:textId="77777777" w:rsidR="00C2584F" w:rsidRDefault="00C2584F" w:rsidP="008B1EC1">
      <w:pPr>
        <w:spacing w:after="0" w:line="259" w:lineRule="auto"/>
        <w:ind w:left="14" w:firstLine="0"/>
        <w:rPr>
          <w:rFonts w:asciiTheme="minorHAnsi" w:hAnsiTheme="minorHAnsi" w:cstheme="minorHAnsi"/>
        </w:rPr>
      </w:pPr>
    </w:p>
    <w:p w14:paraId="6D1D5E3F" w14:textId="77777777" w:rsidR="00C2584F" w:rsidRDefault="00C2584F" w:rsidP="008B1EC1">
      <w:pPr>
        <w:spacing w:after="0" w:line="259" w:lineRule="auto"/>
        <w:ind w:left="14" w:firstLine="0"/>
        <w:rPr>
          <w:rFonts w:asciiTheme="minorHAnsi" w:hAnsiTheme="minorHAnsi" w:cstheme="minorHAnsi"/>
        </w:rPr>
      </w:pPr>
    </w:p>
    <w:p w14:paraId="4E33D826" w14:textId="77777777" w:rsidR="008B1EC1" w:rsidRPr="009D1FAE" w:rsidRDefault="008B1EC1" w:rsidP="008B1EC1">
      <w:pPr>
        <w:pStyle w:val="Heading2"/>
        <w:ind w:left="9"/>
        <w:rPr>
          <w:rFonts w:asciiTheme="minorHAnsi" w:hAnsiTheme="minorHAnsi" w:cstheme="minorHAnsi"/>
          <w:b/>
          <w:bCs/>
          <w:szCs w:val="30"/>
        </w:rPr>
      </w:pPr>
      <w:r w:rsidRPr="009D1FAE">
        <w:rPr>
          <w:rFonts w:asciiTheme="minorHAnsi" w:hAnsiTheme="minorHAnsi" w:cstheme="minorHAnsi"/>
          <w:b/>
          <w:bCs/>
          <w:szCs w:val="30"/>
        </w:rPr>
        <w:lastRenderedPageBreak/>
        <w:t xml:space="preserve">Timeframe for Review  </w:t>
      </w:r>
    </w:p>
    <w:p w14:paraId="35F800A6"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This Policy will be reviewed on a regular basis.   </w:t>
      </w:r>
    </w:p>
    <w:p w14:paraId="063DA7CA"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065AAECD" w14:textId="77777777" w:rsidR="008B1EC1" w:rsidRPr="00DA6F85" w:rsidRDefault="008B1EC1" w:rsidP="008B1EC1">
      <w:pPr>
        <w:ind w:left="4" w:right="50"/>
        <w:rPr>
          <w:rFonts w:asciiTheme="minorHAnsi" w:hAnsiTheme="minorHAnsi" w:cstheme="minorHAnsi"/>
        </w:rPr>
      </w:pPr>
      <w:r w:rsidRPr="00DA6F85">
        <w:rPr>
          <w:rFonts w:asciiTheme="minorHAnsi" w:hAnsiTheme="minorHAnsi" w:cstheme="minorHAnsi"/>
        </w:rPr>
        <w:t xml:space="preserve">Early review will be undertaken if:  </w:t>
      </w:r>
    </w:p>
    <w:p w14:paraId="5FF0ADB6" w14:textId="77777777" w:rsidR="008B1EC1" w:rsidRPr="00DA6F85" w:rsidRDefault="008B1EC1" w:rsidP="008B1EC1">
      <w:pPr>
        <w:spacing w:after="6" w:line="259" w:lineRule="auto"/>
        <w:ind w:left="14" w:firstLine="0"/>
        <w:rPr>
          <w:rFonts w:asciiTheme="minorHAnsi" w:hAnsiTheme="minorHAnsi" w:cstheme="minorHAnsi"/>
        </w:rPr>
      </w:pPr>
      <w:r w:rsidRPr="00DA6F85">
        <w:rPr>
          <w:rFonts w:asciiTheme="minorHAnsi" w:hAnsiTheme="minorHAnsi" w:cstheme="minorHAnsi"/>
        </w:rPr>
        <w:t xml:space="preserve">  </w:t>
      </w:r>
    </w:p>
    <w:p w14:paraId="2F4504A5" w14:textId="77777777" w:rsidR="008B1EC1" w:rsidRDefault="008B1EC1" w:rsidP="008B1EC1">
      <w:pPr>
        <w:numPr>
          <w:ilvl w:val="0"/>
          <w:numId w:val="29"/>
        </w:numPr>
        <w:spacing w:after="30" w:line="256" w:lineRule="auto"/>
        <w:ind w:right="50" w:hanging="360"/>
        <w:rPr>
          <w:rFonts w:asciiTheme="minorHAnsi" w:hAnsiTheme="minorHAnsi" w:cstheme="minorHAnsi"/>
        </w:rPr>
      </w:pPr>
      <w:r w:rsidRPr="00DA6F85">
        <w:rPr>
          <w:rFonts w:asciiTheme="minorHAnsi" w:hAnsiTheme="minorHAnsi" w:cstheme="minorHAnsi"/>
        </w:rPr>
        <w:t xml:space="preserve">A clinically significant discrepancy is identified between the medication administered and that authorised on the relevant ‘Authority for Administration of Medication – Information and Consent Form’.  </w:t>
      </w:r>
    </w:p>
    <w:p w14:paraId="05D00C81" w14:textId="77777777" w:rsidR="008B1EC1" w:rsidRPr="00DA6F85" w:rsidRDefault="008B1EC1" w:rsidP="008B1EC1">
      <w:pPr>
        <w:spacing w:after="30"/>
        <w:ind w:left="734" w:right="50" w:firstLine="0"/>
        <w:rPr>
          <w:rFonts w:asciiTheme="minorHAnsi" w:hAnsiTheme="minorHAnsi" w:cstheme="minorHAnsi"/>
        </w:rPr>
      </w:pPr>
    </w:p>
    <w:p w14:paraId="197C6D2F" w14:textId="77777777" w:rsidR="008B1EC1" w:rsidRPr="00DA6F85" w:rsidRDefault="008B1EC1" w:rsidP="008B1EC1">
      <w:pPr>
        <w:numPr>
          <w:ilvl w:val="0"/>
          <w:numId w:val="29"/>
        </w:numPr>
        <w:spacing w:after="4" w:line="256" w:lineRule="auto"/>
        <w:ind w:right="50" w:hanging="360"/>
        <w:rPr>
          <w:rFonts w:asciiTheme="minorHAnsi" w:hAnsiTheme="minorHAnsi" w:cstheme="minorHAnsi"/>
        </w:rPr>
      </w:pPr>
      <w:r w:rsidRPr="00DA6F85">
        <w:rPr>
          <w:rFonts w:asciiTheme="minorHAnsi" w:hAnsiTheme="minorHAnsi" w:cstheme="minorHAnsi"/>
        </w:rPr>
        <w:t xml:space="preserve">Feedback indicates that any aspect of the policy is causing a student or any other member of the school community undue distress.  </w:t>
      </w:r>
    </w:p>
    <w:p w14:paraId="55756004" w14:textId="77777777" w:rsidR="008B1EC1"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2716C4F8" w14:textId="77777777" w:rsidR="00C2584F" w:rsidRPr="00DA6F85" w:rsidRDefault="00C2584F" w:rsidP="008B1EC1">
      <w:pPr>
        <w:spacing w:after="0" w:line="259" w:lineRule="auto"/>
        <w:ind w:left="14" w:firstLine="0"/>
        <w:rPr>
          <w:rFonts w:asciiTheme="minorHAnsi" w:hAnsiTheme="minorHAnsi" w:cstheme="minorHAnsi"/>
        </w:rPr>
      </w:pPr>
    </w:p>
    <w:p w14:paraId="12F15F49" w14:textId="77777777" w:rsidR="008B1EC1" w:rsidRPr="009D1FAE" w:rsidRDefault="008B1EC1" w:rsidP="008B1EC1">
      <w:pPr>
        <w:pStyle w:val="Heading2"/>
        <w:ind w:left="9"/>
        <w:rPr>
          <w:rFonts w:asciiTheme="minorHAnsi" w:hAnsiTheme="minorHAnsi" w:cstheme="minorHAnsi"/>
          <w:b/>
          <w:bCs/>
          <w:szCs w:val="30"/>
        </w:rPr>
      </w:pPr>
      <w:r w:rsidRPr="009D1FAE">
        <w:rPr>
          <w:rFonts w:asciiTheme="minorHAnsi" w:hAnsiTheme="minorHAnsi" w:cstheme="minorHAnsi"/>
          <w:b/>
          <w:bCs/>
          <w:szCs w:val="30"/>
        </w:rPr>
        <w:t xml:space="preserve">Adoption and Communication  </w:t>
      </w:r>
    </w:p>
    <w:p w14:paraId="234DCA05"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This policy was adopted by the Board of Management on _________________________ [date]</w:t>
      </w:r>
    </w:p>
    <w:p w14:paraId="7A4BF429"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p>
    <w:p w14:paraId="4EE2BAA3"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6B1ECEDC"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Chairperson of the Board of Management</w:t>
      </w:r>
    </w:p>
    <w:p w14:paraId="17F2D159"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p>
    <w:p w14:paraId="59560DE2"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555F8D0A"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Principal</w:t>
      </w:r>
    </w:p>
    <w:p w14:paraId="4DB28EBA"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p>
    <w:p w14:paraId="561A4418"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p>
    <w:p w14:paraId="48B33458"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________________________________________</w:t>
      </w:r>
    </w:p>
    <w:p w14:paraId="1DEBF5D4"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p>
    <w:p w14:paraId="0042820A" w14:textId="77777777" w:rsidR="009D1FAE" w:rsidRPr="00F6703C" w:rsidRDefault="009D1FAE" w:rsidP="009D1FAE">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of next review: ____________________________</w:t>
      </w:r>
    </w:p>
    <w:p w14:paraId="128359B5" w14:textId="77777777" w:rsidR="009D1FAE" w:rsidRDefault="009D1FAE" w:rsidP="009D1FAE">
      <w:pPr>
        <w:spacing w:after="43" w:line="259" w:lineRule="auto"/>
        <w:jc w:val="left"/>
        <w:rPr>
          <w:sz w:val="24"/>
          <w:szCs w:val="24"/>
          <w:lang w:val="en-GB"/>
        </w:rPr>
      </w:pPr>
    </w:p>
    <w:p w14:paraId="67C48044" w14:textId="77777777" w:rsidR="008B1EC1" w:rsidRPr="00DA6F85" w:rsidRDefault="008B1EC1" w:rsidP="008B1EC1">
      <w:pPr>
        <w:spacing w:after="0" w:line="259" w:lineRule="auto"/>
        <w:ind w:left="14" w:firstLine="0"/>
        <w:rPr>
          <w:rFonts w:asciiTheme="minorHAnsi" w:hAnsiTheme="minorHAnsi" w:cstheme="minorHAnsi"/>
        </w:rPr>
      </w:pPr>
      <w:r w:rsidRPr="00DA6F85">
        <w:rPr>
          <w:rFonts w:asciiTheme="minorHAnsi" w:hAnsiTheme="minorHAnsi" w:cstheme="minorHAnsi"/>
        </w:rPr>
        <w:t xml:space="preserve"> </w:t>
      </w:r>
    </w:p>
    <w:p w14:paraId="78799481" w14:textId="77777777" w:rsidR="008B1EC1" w:rsidRDefault="008B1EC1" w:rsidP="008B1EC1">
      <w:pPr>
        <w:spacing w:after="0" w:line="259" w:lineRule="auto"/>
        <w:ind w:left="0" w:firstLine="0"/>
      </w:pPr>
    </w:p>
    <w:p w14:paraId="6B4316F7" w14:textId="77777777" w:rsidR="008B1EC1" w:rsidRDefault="008B1EC1" w:rsidP="008B1EC1">
      <w:pPr>
        <w:spacing w:after="160" w:line="259" w:lineRule="auto"/>
        <w:ind w:left="0" w:firstLine="0"/>
        <w:jc w:val="left"/>
      </w:pPr>
      <w:r>
        <w:br w:type="page"/>
      </w:r>
    </w:p>
    <w:p w14:paraId="07D4F68C" w14:textId="20652B69" w:rsidR="008B1EC1" w:rsidRPr="00F21658" w:rsidRDefault="003B0C98" w:rsidP="008B1EC1">
      <w:pPr>
        <w:pStyle w:val="Heading1"/>
        <w:jc w:val="both"/>
        <w:rPr>
          <w:rFonts w:asciiTheme="minorHAnsi" w:hAnsiTheme="minorHAnsi" w:cstheme="minorHAnsi"/>
          <w:szCs w:val="28"/>
        </w:rPr>
      </w:pPr>
      <w:r>
        <w:rPr>
          <w:rFonts w:asciiTheme="minorHAnsi" w:hAnsiTheme="minorHAnsi" w:cstheme="minorHAnsi"/>
          <w:szCs w:val="28"/>
        </w:rPr>
        <w:lastRenderedPageBreak/>
        <w:t xml:space="preserve">Appendix </w:t>
      </w:r>
      <w:r w:rsidR="00C2584F">
        <w:rPr>
          <w:rFonts w:asciiTheme="minorHAnsi" w:hAnsiTheme="minorHAnsi" w:cstheme="minorHAnsi"/>
          <w:szCs w:val="28"/>
        </w:rPr>
        <w:t>1</w:t>
      </w:r>
      <w:r>
        <w:rPr>
          <w:rFonts w:asciiTheme="minorHAnsi" w:hAnsiTheme="minorHAnsi" w:cstheme="minorHAnsi"/>
          <w:szCs w:val="28"/>
        </w:rPr>
        <w:t xml:space="preserve"> - </w:t>
      </w:r>
      <w:r w:rsidR="008B1EC1" w:rsidRPr="00F21658">
        <w:rPr>
          <w:rFonts w:asciiTheme="minorHAnsi" w:hAnsiTheme="minorHAnsi" w:cstheme="minorHAnsi"/>
          <w:szCs w:val="28"/>
        </w:rPr>
        <w:t xml:space="preserve">Authority for Administration of Medication  </w:t>
      </w:r>
    </w:p>
    <w:p w14:paraId="1003133B" w14:textId="77777777" w:rsidR="008B1EC1" w:rsidRPr="00894719" w:rsidRDefault="008B1EC1" w:rsidP="008B1EC1">
      <w:pPr>
        <w:ind w:left="4" w:right="50"/>
        <w:rPr>
          <w:rFonts w:asciiTheme="minorHAnsi" w:hAnsiTheme="minorHAnsi" w:cstheme="minorHAnsi"/>
        </w:rPr>
      </w:pPr>
      <w:r w:rsidRPr="00894719">
        <w:rPr>
          <w:rFonts w:asciiTheme="minorHAnsi" w:hAnsiTheme="minorHAnsi" w:cstheme="minorHAnsi"/>
        </w:rPr>
        <w:t xml:space="preserve">For the administration of medication to students under 18 years to be signed by a parent/guardian.  </w:t>
      </w:r>
    </w:p>
    <w:p w14:paraId="61058504" w14:textId="77777777" w:rsidR="008B1EC1" w:rsidRPr="00AB029D" w:rsidRDefault="008B1EC1" w:rsidP="008B1EC1">
      <w:pPr>
        <w:spacing w:after="0" w:line="259" w:lineRule="auto"/>
        <w:ind w:left="14" w:firstLine="0"/>
      </w:pPr>
      <w:r w:rsidRPr="00AB029D">
        <w:t xml:space="preserve">  </w:t>
      </w:r>
    </w:p>
    <w:tbl>
      <w:tblPr>
        <w:tblW w:w="9021" w:type="dxa"/>
        <w:tblInd w:w="24" w:type="dxa"/>
        <w:tblCellMar>
          <w:top w:w="21" w:type="dxa"/>
          <w:right w:w="115" w:type="dxa"/>
        </w:tblCellMar>
        <w:tblLook w:val="04A0" w:firstRow="1" w:lastRow="0" w:firstColumn="1" w:lastColumn="0" w:noHBand="0" w:noVBand="1"/>
      </w:tblPr>
      <w:tblGrid>
        <w:gridCol w:w="2547"/>
        <w:gridCol w:w="6474"/>
      </w:tblGrid>
      <w:tr w:rsidR="008B1EC1" w:rsidRPr="00894719" w14:paraId="62482ADA" w14:textId="77777777" w:rsidTr="003B0C98">
        <w:trPr>
          <w:trHeight w:val="677"/>
        </w:trPr>
        <w:tc>
          <w:tcPr>
            <w:tcW w:w="2547" w:type="dxa"/>
            <w:tcBorders>
              <w:top w:val="single" w:sz="4" w:space="0" w:color="000000"/>
              <w:left w:val="single" w:sz="4" w:space="0" w:color="000000"/>
              <w:bottom w:val="single" w:sz="4" w:space="0" w:color="000000"/>
              <w:right w:val="single" w:sz="4" w:space="0" w:color="000000"/>
            </w:tcBorders>
          </w:tcPr>
          <w:p w14:paraId="2BCCC857" w14:textId="77777777" w:rsidR="008B1EC1" w:rsidRPr="00894719" w:rsidRDefault="008B1EC1" w:rsidP="0076137D">
            <w:pPr>
              <w:spacing w:after="65" w:line="259" w:lineRule="auto"/>
              <w:ind w:left="0" w:firstLine="0"/>
              <w:rPr>
                <w:rFonts w:asciiTheme="minorHAnsi" w:hAnsiTheme="minorHAnsi" w:cstheme="minorHAnsi"/>
              </w:rPr>
            </w:pPr>
            <w:r w:rsidRPr="00894719">
              <w:rPr>
                <w:rFonts w:asciiTheme="minorHAnsi" w:hAnsiTheme="minorHAnsi" w:cstheme="minorHAnsi"/>
              </w:rPr>
              <w:t xml:space="preserve">  </w:t>
            </w:r>
          </w:p>
          <w:p w14:paraId="145560DC" w14:textId="6119DADC" w:rsidR="003B0C98"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Student’s name:  </w:t>
            </w:r>
          </w:p>
        </w:tc>
        <w:tc>
          <w:tcPr>
            <w:tcW w:w="6474" w:type="dxa"/>
            <w:tcBorders>
              <w:top w:val="single" w:sz="4" w:space="0" w:color="000000"/>
              <w:left w:val="single" w:sz="4" w:space="0" w:color="000000"/>
              <w:bottom w:val="single" w:sz="4" w:space="0" w:color="000000"/>
              <w:right w:val="single" w:sz="4" w:space="0" w:color="000000"/>
            </w:tcBorders>
          </w:tcPr>
          <w:p w14:paraId="2A719404"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r w:rsidR="008B1EC1" w:rsidRPr="00894719" w14:paraId="107CD6F9" w14:textId="77777777" w:rsidTr="003B0C98">
        <w:trPr>
          <w:trHeight w:val="686"/>
        </w:trPr>
        <w:tc>
          <w:tcPr>
            <w:tcW w:w="2547" w:type="dxa"/>
            <w:tcBorders>
              <w:top w:val="single" w:sz="4" w:space="0" w:color="000000"/>
              <w:left w:val="single" w:sz="4" w:space="0" w:color="000000"/>
              <w:bottom w:val="single" w:sz="4" w:space="0" w:color="000000"/>
              <w:right w:val="single" w:sz="4" w:space="0" w:color="000000"/>
            </w:tcBorders>
          </w:tcPr>
          <w:p w14:paraId="05A0DF64"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201DE668" w14:textId="3B346B28"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Date of birth:  </w:t>
            </w:r>
          </w:p>
        </w:tc>
        <w:tc>
          <w:tcPr>
            <w:tcW w:w="6474" w:type="dxa"/>
            <w:tcBorders>
              <w:top w:val="single" w:sz="4" w:space="0" w:color="000000"/>
              <w:left w:val="single" w:sz="4" w:space="0" w:color="000000"/>
              <w:bottom w:val="single" w:sz="4" w:space="0" w:color="000000"/>
              <w:right w:val="single" w:sz="4" w:space="0" w:color="000000"/>
            </w:tcBorders>
          </w:tcPr>
          <w:p w14:paraId="361CF8AD"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r w:rsidR="008B1EC1" w:rsidRPr="00894719" w14:paraId="3EFA7294" w14:textId="77777777" w:rsidTr="0076137D">
        <w:trPr>
          <w:trHeight w:val="910"/>
        </w:trPr>
        <w:tc>
          <w:tcPr>
            <w:tcW w:w="2547" w:type="dxa"/>
            <w:tcBorders>
              <w:top w:val="single" w:sz="4" w:space="0" w:color="000000"/>
              <w:left w:val="single" w:sz="4" w:space="0" w:color="000000"/>
              <w:bottom w:val="single" w:sz="4" w:space="0" w:color="000000"/>
              <w:right w:val="single" w:sz="4" w:space="0" w:color="000000"/>
            </w:tcBorders>
          </w:tcPr>
          <w:p w14:paraId="204FC4EF"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2DF2D027" w14:textId="76752594"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Name of medication: </w:t>
            </w:r>
          </w:p>
        </w:tc>
        <w:tc>
          <w:tcPr>
            <w:tcW w:w="6474" w:type="dxa"/>
            <w:tcBorders>
              <w:top w:val="single" w:sz="4" w:space="0" w:color="000000"/>
              <w:left w:val="single" w:sz="4" w:space="0" w:color="000000"/>
              <w:bottom w:val="single" w:sz="4" w:space="0" w:color="000000"/>
              <w:right w:val="single" w:sz="4" w:space="0" w:color="000000"/>
            </w:tcBorders>
          </w:tcPr>
          <w:p w14:paraId="57284561"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r w:rsidR="008B1EC1" w:rsidRPr="00894719" w14:paraId="6A12E164" w14:textId="77777777" w:rsidTr="003B0C98">
        <w:trPr>
          <w:trHeight w:val="582"/>
        </w:trPr>
        <w:tc>
          <w:tcPr>
            <w:tcW w:w="2547" w:type="dxa"/>
            <w:tcBorders>
              <w:top w:val="single" w:sz="4" w:space="0" w:color="000000"/>
              <w:left w:val="single" w:sz="4" w:space="0" w:color="000000"/>
              <w:bottom w:val="single" w:sz="4" w:space="0" w:color="000000"/>
              <w:right w:val="single" w:sz="4" w:space="0" w:color="000000"/>
            </w:tcBorders>
          </w:tcPr>
          <w:p w14:paraId="290A7787"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53D0396" w14:textId="77777777" w:rsidR="008B1EC1"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Dosage:  </w:t>
            </w:r>
          </w:p>
          <w:p w14:paraId="1646DBF0" w14:textId="346AFD51" w:rsidR="00B767F4" w:rsidRPr="00894719" w:rsidRDefault="00B767F4" w:rsidP="0076137D">
            <w:pPr>
              <w:spacing w:after="0" w:line="259" w:lineRule="auto"/>
              <w:ind w:left="0" w:firstLine="0"/>
              <w:rPr>
                <w:rFonts w:asciiTheme="minorHAnsi" w:hAnsiTheme="minorHAnsi" w:cstheme="minorHAnsi"/>
              </w:rPr>
            </w:pPr>
          </w:p>
        </w:tc>
        <w:tc>
          <w:tcPr>
            <w:tcW w:w="6474" w:type="dxa"/>
            <w:tcBorders>
              <w:top w:val="single" w:sz="4" w:space="0" w:color="000000"/>
              <w:left w:val="single" w:sz="4" w:space="0" w:color="000000"/>
              <w:bottom w:val="single" w:sz="4" w:space="0" w:color="000000"/>
              <w:right w:val="single" w:sz="4" w:space="0" w:color="000000"/>
            </w:tcBorders>
          </w:tcPr>
          <w:p w14:paraId="37704BA6"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bl>
    <w:p w14:paraId="715D9B1B" w14:textId="77777777" w:rsidR="008B1EC1" w:rsidRPr="00894719" w:rsidRDefault="008B1EC1" w:rsidP="008B1EC1">
      <w:pPr>
        <w:spacing w:after="0" w:line="259" w:lineRule="auto"/>
        <w:ind w:left="14" w:firstLine="0"/>
        <w:rPr>
          <w:rFonts w:asciiTheme="minorHAnsi" w:hAnsiTheme="minorHAnsi" w:cstheme="minorHAnsi"/>
        </w:rPr>
      </w:pPr>
      <w:r w:rsidRPr="00894719">
        <w:rPr>
          <w:rFonts w:asciiTheme="minorHAnsi" w:hAnsiTheme="minorHAnsi" w:cstheme="minorHAnsi"/>
        </w:rPr>
        <w:t xml:space="preserve">  </w:t>
      </w:r>
    </w:p>
    <w:tbl>
      <w:tblPr>
        <w:tblW w:w="9021" w:type="dxa"/>
        <w:tblInd w:w="24" w:type="dxa"/>
        <w:tblCellMar>
          <w:top w:w="21" w:type="dxa"/>
          <w:right w:w="115" w:type="dxa"/>
        </w:tblCellMar>
        <w:tblLook w:val="04A0" w:firstRow="1" w:lastRow="0" w:firstColumn="1" w:lastColumn="0" w:noHBand="0" w:noVBand="1"/>
      </w:tblPr>
      <w:tblGrid>
        <w:gridCol w:w="2547"/>
        <w:gridCol w:w="6474"/>
      </w:tblGrid>
      <w:tr w:rsidR="008B1EC1" w:rsidRPr="00894719" w14:paraId="7577E7D0" w14:textId="77777777" w:rsidTr="003B0C98">
        <w:trPr>
          <w:trHeight w:val="1273"/>
        </w:trPr>
        <w:tc>
          <w:tcPr>
            <w:tcW w:w="9021" w:type="dxa"/>
            <w:gridSpan w:val="2"/>
            <w:tcBorders>
              <w:top w:val="single" w:sz="4" w:space="0" w:color="000000"/>
              <w:left w:val="single" w:sz="4" w:space="0" w:color="000000"/>
              <w:bottom w:val="single" w:sz="4" w:space="0" w:color="000000"/>
              <w:right w:val="single" w:sz="4" w:space="0" w:color="000000"/>
            </w:tcBorders>
          </w:tcPr>
          <w:p w14:paraId="2F145C96"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Condition for which medication is required:  </w:t>
            </w:r>
          </w:p>
          <w:p w14:paraId="3B30B10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5604E8EF"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1568EEEB"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5A27BE5"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r w:rsidR="008B1EC1" w:rsidRPr="00894719" w14:paraId="2595ACD4" w14:textId="77777777" w:rsidTr="003B0C98">
        <w:trPr>
          <w:trHeight w:val="1634"/>
        </w:trPr>
        <w:tc>
          <w:tcPr>
            <w:tcW w:w="9021" w:type="dxa"/>
            <w:gridSpan w:val="2"/>
            <w:tcBorders>
              <w:top w:val="single" w:sz="4" w:space="0" w:color="000000"/>
              <w:left w:val="single" w:sz="4" w:space="0" w:color="000000"/>
              <w:bottom w:val="single" w:sz="4" w:space="0" w:color="000000"/>
              <w:right w:val="single" w:sz="4" w:space="0" w:color="000000"/>
            </w:tcBorders>
          </w:tcPr>
          <w:p w14:paraId="14051ED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Under what circumstances should medication be given to the student at school/college?  </w:t>
            </w:r>
          </w:p>
          <w:p w14:paraId="237DA0F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r w:rsidR="008B1EC1" w:rsidRPr="00894719" w14:paraId="5637958F" w14:textId="77777777" w:rsidTr="00B767F4">
        <w:trPr>
          <w:trHeight w:val="2756"/>
        </w:trPr>
        <w:tc>
          <w:tcPr>
            <w:tcW w:w="9021" w:type="dxa"/>
            <w:gridSpan w:val="2"/>
            <w:tcBorders>
              <w:top w:val="single" w:sz="4" w:space="0" w:color="000000"/>
              <w:left w:val="single" w:sz="4" w:space="0" w:color="000000"/>
              <w:bottom w:val="single" w:sz="4" w:space="0" w:color="000000"/>
              <w:right w:val="single" w:sz="4" w:space="0" w:color="000000"/>
            </w:tcBorders>
          </w:tcPr>
          <w:p w14:paraId="7A140D37"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Instructions for how medication is to be administered:  </w:t>
            </w:r>
          </w:p>
          <w:p w14:paraId="6E4BECC4"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1C709B8"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BCCD50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7215E9D" w14:textId="0CC173F8" w:rsidR="008B1EC1" w:rsidRPr="00894719" w:rsidRDefault="008B1EC1" w:rsidP="0076137D">
            <w:pPr>
              <w:spacing w:after="0" w:line="259" w:lineRule="auto"/>
              <w:ind w:left="0" w:firstLine="0"/>
              <w:rPr>
                <w:rFonts w:asciiTheme="minorHAnsi" w:hAnsiTheme="minorHAnsi" w:cstheme="minorHAnsi"/>
              </w:rPr>
            </w:pPr>
          </w:p>
        </w:tc>
      </w:tr>
      <w:tr w:rsidR="008B1EC1" w:rsidRPr="00894719" w14:paraId="76FF4347" w14:textId="77777777" w:rsidTr="00B767F4">
        <w:trPr>
          <w:trHeight w:val="588"/>
        </w:trPr>
        <w:tc>
          <w:tcPr>
            <w:tcW w:w="2547" w:type="dxa"/>
            <w:tcBorders>
              <w:top w:val="single" w:sz="4" w:space="0" w:color="000000"/>
              <w:left w:val="single" w:sz="4" w:space="0" w:color="000000"/>
              <w:bottom w:val="single" w:sz="4" w:space="0" w:color="000000"/>
              <w:right w:val="single" w:sz="4" w:space="0" w:color="000000"/>
            </w:tcBorders>
          </w:tcPr>
          <w:p w14:paraId="2D7177C6"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750CC530" w14:textId="77777777" w:rsidR="008B1EC1" w:rsidRPr="00894719" w:rsidRDefault="008B1EC1" w:rsidP="0076137D">
            <w:pPr>
              <w:spacing w:after="0" w:line="236" w:lineRule="auto"/>
              <w:ind w:left="0" w:firstLine="0"/>
              <w:rPr>
                <w:rFonts w:asciiTheme="minorHAnsi" w:hAnsiTheme="minorHAnsi" w:cstheme="minorHAnsi"/>
              </w:rPr>
            </w:pPr>
            <w:r w:rsidRPr="00894719">
              <w:rPr>
                <w:rFonts w:asciiTheme="minorHAnsi" w:hAnsiTheme="minorHAnsi" w:cstheme="minorHAnsi"/>
              </w:rPr>
              <w:t xml:space="preserve">Other medication being taken:  </w:t>
            </w:r>
          </w:p>
          <w:p w14:paraId="7A467045" w14:textId="77777777" w:rsidR="008B1EC1"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05F5AF9D" w14:textId="77777777" w:rsidR="00B767F4" w:rsidRPr="00894719" w:rsidRDefault="00B767F4" w:rsidP="0076137D">
            <w:pPr>
              <w:spacing w:after="0" w:line="259" w:lineRule="auto"/>
              <w:ind w:left="0" w:firstLine="0"/>
              <w:rPr>
                <w:rFonts w:asciiTheme="minorHAnsi" w:hAnsiTheme="minorHAnsi" w:cstheme="minorHAnsi"/>
              </w:rPr>
            </w:pPr>
          </w:p>
        </w:tc>
        <w:tc>
          <w:tcPr>
            <w:tcW w:w="6474" w:type="dxa"/>
            <w:tcBorders>
              <w:top w:val="single" w:sz="4" w:space="0" w:color="000000"/>
              <w:left w:val="single" w:sz="4" w:space="0" w:color="000000"/>
              <w:bottom w:val="single" w:sz="4" w:space="0" w:color="000000"/>
              <w:right w:val="single" w:sz="4" w:space="0" w:color="000000"/>
            </w:tcBorders>
          </w:tcPr>
          <w:p w14:paraId="3D5EC02D"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tc>
      </w:tr>
    </w:tbl>
    <w:p w14:paraId="39C4FF31" w14:textId="77777777" w:rsidR="008B1EC1" w:rsidRPr="00894719" w:rsidRDefault="008B1EC1" w:rsidP="008B1EC1">
      <w:pPr>
        <w:spacing w:after="0" w:line="259" w:lineRule="auto"/>
        <w:ind w:left="14" w:firstLine="0"/>
        <w:rPr>
          <w:rFonts w:asciiTheme="minorHAnsi" w:hAnsiTheme="minorHAnsi" w:cstheme="minorHAnsi"/>
        </w:rPr>
      </w:pPr>
      <w:r w:rsidRPr="00894719">
        <w:rPr>
          <w:rFonts w:asciiTheme="minorHAnsi" w:hAnsiTheme="minorHAnsi" w:cstheme="minorHAnsi"/>
        </w:rPr>
        <w:lastRenderedPageBreak/>
        <w:t xml:space="preserve">  </w:t>
      </w:r>
    </w:p>
    <w:tbl>
      <w:tblPr>
        <w:tblW w:w="9021" w:type="dxa"/>
        <w:tblInd w:w="24" w:type="dxa"/>
        <w:tblCellMar>
          <w:top w:w="22" w:type="dxa"/>
          <w:left w:w="106" w:type="dxa"/>
          <w:right w:w="115" w:type="dxa"/>
        </w:tblCellMar>
        <w:tblLook w:val="04A0" w:firstRow="1" w:lastRow="0" w:firstColumn="1" w:lastColumn="0" w:noHBand="0" w:noVBand="1"/>
      </w:tblPr>
      <w:tblGrid>
        <w:gridCol w:w="6803"/>
        <w:gridCol w:w="1136"/>
        <w:gridCol w:w="1082"/>
      </w:tblGrid>
      <w:tr w:rsidR="008B1EC1" w:rsidRPr="00894719" w14:paraId="405D8FC4" w14:textId="77777777" w:rsidTr="0076137D">
        <w:trPr>
          <w:trHeight w:val="910"/>
        </w:trPr>
        <w:tc>
          <w:tcPr>
            <w:tcW w:w="6803" w:type="dxa"/>
            <w:tcBorders>
              <w:top w:val="single" w:sz="4" w:space="0" w:color="000000"/>
              <w:left w:val="single" w:sz="4" w:space="0" w:color="000000"/>
              <w:bottom w:val="single" w:sz="4" w:space="0" w:color="000000"/>
              <w:right w:val="single" w:sz="4" w:space="0" w:color="000000"/>
            </w:tcBorders>
          </w:tcPr>
          <w:p w14:paraId="557ED324" w14:textId="77777777" w:rsidR="008B1EC1" w:rsidRPr="00894719" w:rsidRDefault="008B1EC1" w:rsidP="0076137D">
            <w:pPr>
              <w:spacing w:after="19" w:line="259" w:lineRule="auto"/>
              <w:ind w:left="2" w:firstLine="0"/>
              <w:rPr>
                <w:rFonts w:asciiTheme="minorHAnsi" w:hAnsiTheme="minorHAnsi" w:cstheme="minorHAnsi"/>
              </w:rPr>
            </w:pPr>
            <w:r w:rsidRPr="00894719">
              <w:rPr>
                <w:rFonts w:asciiTheme="minorHAnsi" w:hAnsiTheme="minorHAnsi" w:cstheme="minorHAnsi"/>
              </w:rPr>
              <w:t xml:space="preserve">  </w:t>
            </w:r>
          </w:p>
          <w:p w14:paraId="7D76EBD5"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I consent to the student’s self-administration of this medication:  </w:t>
            </w:r>
          </w:p>
          <w:p w14:paraId="56424FD3"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8FD3ED3"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365FF115" w14:textId="77777777" w:rsidR="008B1EC1" w:rsidRPr="00894719" w:rsidRDefault="008B1EC1" w:rsidP="0076137D">
            <w:pPr>
              <w:spacing w:after="0" w:line="259" w:lineRule="auto"/>
              <w:ind w:left="4" w:firstLine="0"/>
              <w:rPr>
                <w:rFonts w:asciiTheme="minorHAnsi" w:hAnsiTheme="minorHAnsi" w:cstheme="minorHAnsi"/>
              </w:rPr>
            </w:pPr>
            <w:r w:rsidRPr="00894719">
              <w:rPr>
                <w:rFonts w:asciiTheme="minorHAnsi" w:hAnsiTheme="minorHAnsi" w:cstheme="minorHAnsi"/>
              </w:rPr>
              <w:t xml:space="preserve">Yes  </w:t>
            </w:r>
          </w:p>
        </w:tc>
        <w:tc>
          <w:tcPr>
            <w:tcW w:w="1082" w:type="dxa"/>
            <w:tcBorders>
              <w:top w:val="single" w:sz="4" w:space="0" w:color="000000"/>
              <w:left w:val="single" w:sz="4" w:space="0" w:color="000000"/>
              <w:bottom w:val="single" w:sz="4" w:space="0" w:color="000000"/>
              <w:right w:val="single" w:sz="4" w:space="0" w:color="000000"/>
            </w:tcBorders>
          </w:tcPr>
          <w:p w14:paraId="19B07099"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20DC5961" w14:textId="77777777" w:rsidR="008B1EC1" w:rsidRPr="00894719" w:rsidRDefault="008B1EC1" w:rsidP="0076137D">
            <w:pPr>
              <w:spacing w:after="0" w:line="259" w:lineRule="auto"/>
              <w:ind w:left="3" w:firstLine="0"/>
              <w:rPr>
                <w:rFonts w:asciiTheme="minorHAnsi" w:hAnsiTheme="minorHAnsi" w:cstheme="minorHAnsi"/>
              </w:rPr>
            </w:pPr>
            <w:r w:rsidRPr="00894719">
              <w:rPr>
                <w:rFonts w:asciiTheme="minorHAnsi" w:hAnsiTheme="minorHAnsi" w:cstheme="minorHAnsi"/>
              </w:rPr>
              <w:t xml:space="preserve">No  </w:t>
            </w:r>
          </w:p>
        </w:tc>
      </w:tr>
    </w:tbl>
    <w:p w14:paraId="60612E83" w14:textId="77777777" w:rsidR="008B1EC1" w:rsidRPr="00894719" w:rsidRDefault="008B1EC1" w:rsidP="008B1EC1">
      <w:pPr>
        <w:spacing w:after="0" w:line="259" w:lineRule="auto"/>
        <w:ind w:left="14" w:firstLine="0"/>
        <w:rPr>
          <w:rFonts w:asciiTheme="minorHAnsi" w:hAnsiTheme="minorHAnsi" w:cstheme="minorHAnsi"/>
        </w:rPr>
      </w:pPr>
      <w:r w:rsidRPr="00894719">
        <w:rPr>
          <w:rFonts w:asciiTheme="minorHAnsi" w:hAnsiTheme="minorHAnsi" w:cstheme="minorHAnsi"/>
        </w:rPr>
        <w:t xml:space="preserve">  </w:t>
      </w:r>
    </w:p>
    <w:tbl>
      <w:tblPr>
        <w:tblW w:w="9021" w:type="dxa"/>
        <w:tblInd w:w="24" w:type="dxa"/>
        <w:tblCellMar>
          <w:top w:w="21" w:type="dxa"/>
          <w:left w:w="106" w:type="dxa"/>
          <w:right w:w="115" w:type="dxa"/>
        </w:tblCellMar>
        <w:tblLook w:val="04A0" w:firstRow="1" w:lastRow="0" w:firstColumn="1" w:lastColumn="0" w:noHBand="0" w:noVBand="1"/>
      </w:tblPr>
      <w:tblGrid>
        <w:gridCol w:w="4510"/>
        <w:gridCol w:w="4511"/>
      </w:tblGrid>
      <w:tr w:rsidR="008B1EC1" w:rsidRPr="00894719" w14:paraId="511D75AA" w14:textId="77777777" w:rsidTr="0076137D">
        <w:trPr>
          <w:trHeight w:val="1526"/>
        </w:trPr>
        <w:tc>
          <w:tcPr>
            <w:tcW w:w="4510" w:type="dxa"/>
            <w:tcBorders>
              <w:top w:val="single" w:sz="4" w:space="0" w:color="000000"/>
              <w:left w:val="single" w:sz="4" w:space="0" w:color="000000"/>
              <w:bottom w:val="single" w:sz="4" w:space="0" w:color="000000"/>
              <w:right w:val="single" w:sz="4" w:space="0" w:color="000000"/>
            </w:tcBorders>
          </w:tcPr>
          <w:p w14:paraId="0B424F67" w14:textId="77777777" w:rsidR="008B1EC1" w:rsidRPr="00894719" w:rsidRDefault="008B1EC1" w:rsidP="0076137D">
            <w:pPr>
              <w:spacing w:after="62" w:line="259" w:lineRule="auto"/>
              <w:ind w:left="2" w:firstLine="0"/>
              <w:rPr>
                <w:rFonts w:asciiTheme="minorHAnsi" w:hAnsiTheme="minorHAnsi" w:cstheme="minorHAnsi"/>
              </w:rPr>
            </w:pPr>
            <w:r w:rsidRPr="00894719">
              <w:rPr>
                <w:rFonts w:asciiTheme="minorHAnsi" w:hAnsiTheme="minorHAnsi" w:cstheme="minorHAnsi"/>
              </w:rPr>
              <w:t xml:space="preserve">  </w:t>
            </w:r>
          </w:p>
          <w:p w14:paraId="09ECE6E8"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GP’S Name:  </w:t>
            </w:r>
          </w:p>
          <w:p w14:paraId="60630681"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51FD73DB"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03526F1B"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C7D0A6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340579C6"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Phone Number:   </w:t>
            </w:r>
          </w:p>
        </w:tc>
      </w:tr>
      <w:tr w:rsidR="008B1EC1" w:rsidRPr="00894719" w14:paraId="75DBE11B" w14:textId="77777777" w:rsidTr="0076137D">
        <w:trPr>
          <w:trHeight w:val="913"/>
        </w:trPr>
        <w:tc>
          <w:tcPr>
            <w:tcW w:w="4510" w:type="dxa"/>
            <w:tcBorders>
              <w:top w:val="single" w:sz="4" w:space="0" w:color="000000"/>
              <w:left w:val="single" w:sz="4" w:space="0" w:color="000000"/>
              <w:bottom w:val="single" w:sz="4" w:space="0" w:color="000000"/>
              <w:right w:val="single" w:sz="4" w:space="0" w:color="000000"/>
            </w:tcBorders>
          </w:tcPr>
          <w:p w14:paraId="7237D60E"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631BD0C5"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1</w:t>
            </w:r>
            <w:r w:rsidRPr="00894719">
              <w:rPr>
                <w:rFonts w:asciiTheme="minorHAnsi" w:hAnsiTheme="minorHAnsi" w:cstheme="minorHAnsi"/>
                <w:vertAlign w:val="superscript"/>
              </w:rPr>
              <w:t>st</w:t>
            </w:r>
            <w:r w:rsidRPr="00894719">
              <w:rPr>
                <w:rFonts w:asciiTheme="minorHAnsi" w:hAnsiTheme="minorHAnsi" w:cstheme="minorHAnsi"/>
              </w:rPr>
              <w:t xml:space="preserve"> emergency contact:  </w:t>
            </w:r>
          </w:p>
        </w:tc>
        <w:tc>
          <w:tcPr>
            <w:tcW w:w="4511" w:type="dxa"/>
            <w:tcBorders>
              <w:top w:val="single" w:sz="4" w:space="0" w:color="000000"/>
              <w:left w:val="single" w:sz="4" w:space="0" w:color="000000"/>
              <w:bottom w:val="single" w:sz="4" w:space="0" w:color="000000"/>
              <w:right w:val="single" w:sz="4" w:space="0" w:color="000000"/>
            </w:tcBorders>
          </w:tcPr>
          <w:p w14:paraId="3D24EECE" w14:textId="77777777" w:rsidR="008B1EC1"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4CEA3B7D" w14:textId="77777777" w:rsidR="008B1EC1"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Mobile:  </w:t>
            </w:r>
          </w:p>
          <w:p w14:paraId="50F8FE67" w14:textId="77777777" w:rsidR="008B1EC1" w:rsidRDefault="008B1EC1" w:rsidP="0076137D">
            <w:pPr>
              <w:spacing w:after="0" w:line="259" w:lineRule="auto"/>
              <w:ind w:left="0" w:firstLine="0"/>
              <w:rPr>
                <w:rFonts w:asciiTheme="minorHAnsi" w:hAnsiTheme="minorHAnsi" w:cstheme="minorHAnsi"/>
              </w:rPr>
            </w:pPr>
          </w:p>
          <w:p w14:paraId="7B44A702" w14:textId="77777777" w:rsidR="008B1EC1" w:rsidRDefault="008B1EC1" w:rsidP="0076137D">
            <w:pPr>
              <w:spacing w:after="0" w:line="259" w:lineRule="auto"/>
              <w:ind w:left="0" w:firstLine="0"/>
              <w:rPr>
                <w:rFonts w:asciiTheme="minorHAnsi" w:hAnsiTheme="minorHAnsi" w:cstheme="minorHAnsi"/>
              </w:rPr>
            </w:pPr>
          </w:p>
          <w:p w14:paraId="13C7DFA8" w14:textId="77777777" w:rsidR="008B1EC1" w:rsidRPr="00894719" w:rsidRDefault="008B1EC1" w:rsidP="0076137D">
            <w:pPr>
              <w:spacing w:after="0" w:line="259" w:lineRule="auto"/>
              <w:ind w:left="0" w:firstLine="0"/>
              <w:rPr>
                <w:rFonts w:asciiTheme="minorHAnsi" w:hAnsiTheme="minorHAnsi" w:cstheme="minorHAnsi"/>
              </w:rPr>
            </w:pPr>
          </w:p>
        </w:tc>
      </w:tr>
      <w:tr w:rsidR="008B1EC1" w:rsidRPr="00894719" w14:paraId="4456A9F0" w14:textId="77777777" w:rsidTr="0076137D">
        <w:trPr>
          <w:trHeight w:val="1505"/>
        </w:trPr>
        <w:tc>
          <w:tcPr>
            <w:tcW w:w="4510" w:type="dxa"/>
            <w:tcBorders>
              <w:top w:val="single" w:sz="4" w:space="0" w:color="000000"/>
              <w:left w:val="single" w:sz="4" w:space="0" w:color="000000"/>
              <w:bottom w:val="single" w:sz="4" w:space="0" w:color="000000"/>
              <w:right w:val="single" w:sz="4" w:space="0" w:color="000000"/>
            </w:tcBorders>
          </w:tcPr>
          <w:p w14:paraId="0F57C80A"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35A1EB98" w14:textId="77777777" w:rsidR="008B1EC1" w:rsidRPr="00894719" w:rsidRDefault="008B1EC1" w:rsidP="0076137D">
            <w:pPr>
              <w:spacing w:after="23" w:line="259" w:lineRule="auto"/>
              <w:ind w:left="2" w:firstLine="0"/>
              <w:rPr>
                <w:rFonts w:asciiTheme="minorHAnsi" w:hAnsiTheme="minorHAnsi" w:cstheme="minorHAnsi"/>
              </w:rPr>
            </w:pPr>
            <w:r w:rsidRPr="00894719">
              <w:rPr>
                <w:rFonts w:asciiTheme="minorHAnsi" w:hAnsiTheme="minorHAnsi" w:cstheme="minorHAnsi"/>
              </w:rPr>
              <w:t>2</w:t>
            </w:r>
            <w:r w:rsidRPr="00894719">
              <w:rPr>
                <w:rFonts w:asciiTheme="minorHAnsi" w:hAnsiTheme="minorHAnsi" w:cstheme="minorHAnsi"/>
                <w:vertAlign w:val="superscript"/>
              </w:rPr>
              <w:t>nd</w:t>
            </w:r>
            <w:r w:rsidRPr="00894719">
              <w:rPr>
                <w:rFonts w:asciiTheme="minorHAnsi" w:hAnsiTheme="minorHAnsi" w:cstheme="minorHAnsi"/>
              </w:rPr>
              <w:t xml:space="preserve"> emergency contact:  </w:t>
            </w:r>
          </w:p>
          <w:p w14:paraId="1FD7F665"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3B1441CE"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p w14:paraId="132D4FC2" w14:textId="77777777" w:rsidR="008B1EC1" w:rsidRPr="00894719" w:rsidRDefault="008B1EC1" w:rsidP="0076137D">
            <w:pPr>
              <w:spacing w:after="0" w:line="259" w:lineRule="auto"/>
              <w:ind w:left="2" w:firstLine="0"/>
              <w:rPr>
                <w:rFonts w:asciiTheme="minorHAnsi" w:hAnsiTheme="minorHAnsi" w:cstheme="minorHAnsi"/>
              </w:rPr>
            </w:pPr>
            <w:r w:rsidRPr="00894719">
              <w:rPr>
                <w:rFonts w:asciiTheme="minorHAnsi" w:hAnsiTheme="minorHAnsi" w:cstheme="minorHAnsi"/>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4C5989BC" w14:textId="77777777" w:rsidR="008B1EC1" w:rsidRPr="00894719"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  </w:t>
            </w:r>
          </w:p>
          <w:p w14:paraId="2205DD58" w14:textId="77777777" w:rsidR="008B1EC1" w:rsidRDefault="008B1EC1" w:rsidP="0076137D">
            <w:pPr>
              <w:spacing w:after="0" w:line="259" w:lineRule="auto"/>
              <w:ind w:left="0" w:firstLine="0"/>
              <w:rPr>
                <w:rFonts w:asciiTheme="minorHAnsi" w:hAnsiTheme="minorHAnsi" w:cstheme="minorHAnsi"/>
              </w:rPr>
            </w:pPr>
            <w:r w:rsidRPr="00894719">
              <w:rPr>
                <w:rFonts w:asciiTheme="minorHAnsi" w:hAnsiTheme="minorHAnsi" w:cstheme="minorHAnsi"/>
              </w:rPr>
              <w:t xml:space="preserve">Mobile:  </w:t>
            </w:r>
          </w:p>
          <w:p w14:paraId="56094FF6" w14:textId="77777777" w:rsidR="008B1EC1" w:rsidRDefault="008B1EC1" w:rsidP="0076137D">
            <w:pPr>
              <w:spacing w:after="0" w:line="259" w:lineRule="auto"/>
              <w:ind w:left="0" w:firstLine="0"/>
              <w:rPr>
                <w:rFonts w:asciiTheme="minorHAnsi" w:hAnsiTheme="minorHAnsi" w:cstheme="minorHAnsi"/>
              </w:rPr>
            </w:pPr>
          </w:p>
          <w:p w14:paraId="3E4D65C9" w14:textId="77777777" w:rsidR="008B1EC1" w:rsidRDefault="008B1EC1" w:rsidP="0076137D">
            <w:pPr>
              <w:spacing w:after="0" w:line="259" w:lineRule="auto"/>
              <w:ind w:left="0" w:firstLine="0"/>
              <w:rPr>
                <w:rFonts w:asciiTheme="minorHAnsi" w:hAnsiTheme="minorHAnsi" w:cstheme="minorHAnsi"/>
              </w:rPr>
            </w:pPr>
          </w:p>
          <w:p w14:paraId="3A46AC8F" w14:textId="77777777" w:rsidR="008B1EC1" w:rsidRPr="00894719" w:rsidRDefault="008B1EC1" w:rsidP="0076137D">
            <w:pPr>
              <w:spacing w:after="0" w:line="259" w:lineRule="auto"/>
              <w:ind w:left="0" w:firstLine="0"/>
              <w:rPr>
                <w:rFonts w:asciiTheme="minorHAnsi" w:hAnsiTheme="minorHAnsi" w:cstheme="minorHAnsi"/>
              </w:rPr>
            </w:pPr>
          </w:p>
        </w:tc>
      </w:tr>
    </w:tbl>
    <w:p w14:paraId="4BC23AAC" w14:textId="77777777" w:rsidR="008B1EC1" w:rsidRPr="00894719" w:rsidRDefault="008B1EC1" w:rsidP="008B1EC1">
      <w:pPr>
        <w:spacing w:after="0" w:line="259" w:lineRule="auto"/>
        <w:ind w:left="14" w:firstLine="0"/>
        <w:rPr>
          <w:rFonts w:asciiTheme="minorHAnsi" w:hAnsiTheme="minorHAnsi" w:cstheme="minorHAnsi"/>
        </w:rPr>
      </w:pPr>
      <w:r w:rsidRPr="00894719">
        <w:rPr>
          <w:rFonts w:asciiTheme="minorHAnsi" w:hAnsiTheme="minorHAnsi" w:cstheme="minorHAnsi"/>
        </w:rPr>
        <w:t xml:space="preserve">  </w:t>
      </w:r>
    </w:p>
    <w:p w14:paraId="5A7AC897" w14:textId="07223EFB" w:rsidR="008B1EC1" w:rsidRPr="00894719" w:rsidRDefault="008B1EC1" w:rsidP="00B767F4">
      <w:pPr>
        <w:spacing w:after="302"/>
        <w:ind w:left="4" w:right="50"/>
        <w:rPr>
          <w:rFonts w:asciiTheme="minorHAnsi" w:hAnsiTheme="minorHAnsi" w:cstheme="minorHAnsi"/>
        </w:rPr>
      </w:pPr>
      <w:r w:rsidRPr="00894719">
        <w:rPr>
          <w:rFonts w:asciiTheme="minorHAnsi" w:hAnsiTheme="minorHAnsi" w:cstheme="minorHAnsi"/>
        </w:rPr>
        <w:t xml:space="preserve">I authorise administration/supervision of medication by school staff in dosage </w:t>
      </w:r>
      <w:proofErr w:type="gramStart"/>
      <w:r w:rsidRPr="00894719">
        <w:rPr>
          <w:rFonts w:asciiTheme="minorHAnsi" w:hAnsiTheme="minorHAnsi" w:cstheme="minorHAnsi"/>
        </w:rPr>
        <w:t xml:space="preserve">of  </w:t>
      </w:r>
      <w:r w:rsidR="00B767F4">
        <w:rPr>
          <w:rFonts w:asciiTheme="minorHAnsi" w:hAnsiTheme="minorHAnsi" w:cstheme="minorHAnsi"/>
        </w:rPr>
        <w:t>_</w:t>
      </w:r>
      <w:proofErr w:type="gramEnd"/>
      <w:r w:rsidR="00B767F4">
        <w:rPr>
          <w:rFonts w:asciiTheme="minorHAnsi" w:hAnsiTheme="minorHAnsi" w:cstheme="minorHAnsi"/>
        </w:rPr>
        <w:t xml:space="preserve">__________________ </w:t>
      </w:r>
      <w:proofErr w:type="spellStart"/>
      <w:r w:rsidR="00B767F4">
        <w:rPr>
          <w:rFonts w:asciiTheme="minorHAnsi" w:hAnsiTheme="minorHAnsi" w:cstheme="minorHAnsi"/>
        </w:rPr>
        <w:t>to</w:t>
      </w:r>
      <w:proofErr w:type="spellEnd"/>
      <w:r w:rsidR="00B767F4">
        <w:rPr>
          <w:rFonts w:asciiTheme="minorHAnsi" w:hAnsiTheme="minorHAnsi" w:cstheme="minorHAnsi"/>
        </w:rPr>
        <w:t xml:space="preserve"> _____________________________________________t</w:t>
      </w:r>
      <w:r w:rsidRPr="00894719">
        <w:rPr>
          <w:rFonts w:asciiTheme="minorHAnsi" w:hAnsiTheme="minorHAnsi" w:cstheme="minorHAnsi"/>
        </w:rPr>
        <w:t xml:space="preserve">he student identified above under the circumstances outlined above.  </w:t>
      </w:r>
    </w:p>
    <w:p w14:paraId="336E2E62" w14:textId="77777777" w:rsidR="008B1EC1" w:rsidRPr="00894719" w:rsidRDefault="008B1EC1" w:rsidP="008B1EC1">
      <w:pPr>
        <w:ind w:left="4" w:right="50"/>
        <w:rPr>
          <w:rFonts w:asciiTheme="minorHAnsi" w:hAnsiTheme="minorHAnsi" w:cstheme="minorHAnsi"/>
        </w:rPr>
      </w:pPr>
      <w:r w:rsidRPr="00894719">
        <w:rPr>
          <w:rFonts w:asciiTheme="minorHAnsi" w:hAnsiTheme="minorHAnsi" w:cstheme="minorHAnsi"/>
        </w:rPr>
        <w:t>I understand that information about my child’s medical condition and treatment will be shared with school/college representatives and medical personnel as necessary.</w:t>
      </w:r>
      <w:r>
        <w:rPr>
          <w:rFonts w:asciiTheme="minorHAnsi" w:hAnsiTheme="minorHAnsi" w:cstheme="minorHAnsi"/>
        </w:rPr>
        <w:t xml:space="preserve"> </w:t>
      </w:r>
      <w:r w:rsidRPr="00894719">
        <w:rPr>
          <w:rFonts w:asciiTheme="minorHAnsi" w:hAnsiTheme="minorHAnsi" w:cstheme="minorHAnsi"/>
        </w:rPr>
        <w:t xml:space="preserve"> I also consent to the disclosure of this information to appropriate medical practitioner/s, e.g.</w:t>
      </w:r>
      <w:r>
        <w:rPr>
          <w:rFonts w:asciiTheme="minorHAnsi" w:hAnsiTheme="minorHAnsi" w:cstheme="minorHAnsi"/>
        </w:rPr>
        <w:t>,</w:t>
      </w:r>
      <w:r w:rsidRPr="00894719">
        <w:rPr>
          <w:rFonts w:asciiTheme="minorHAnsi" w:hAnsiTheme="minorHAnsi" w:cstheme="minorHAnsi"/>
        </w:rPr>
        <w:t xml:space="preserve"> in an emergency, and to relevant insurers as required.  </w:t>
      </w:r>
    </w:p>
    <w:p w14:paraId="24F6442A" w14:textId="77777777" w:rsidR="008B1EC1" w:rsidRPr="00894719" w:rsidRDefault="008B1EC1" w:rsidP="008B1EC1">
      <w:pPr>
        <w:spacing w:after="44" w:line="259" w:lineRule="auto"/>
        <w:ind w:left="14" w:firstLine="0"/>
        <w:jc w:val="left"/>
        <w:rPr>
          <w:rFonts w:asciiTheme="minorHAnsi" w:hAnsiTheme="minorHAnsi" w:cstheme="minorHAnsi"/>
        </w:rPr>
      </w:pPr>
      <w:r w:rsidRPr="00894719">
        <w:rPr>
          <w:rFonts w:asciiTheme="minorHAnsi" w:hAnsiTheme="minorHAnsi" w:cstheme="minorHAnsi"/>
        </w:rPr>
        <w:t xml:space="preserve">  </w:t>
      </w:r>
    </w:p>
    <w:p w14:paraId="16A1BB94" w14:textId="509818A6" w:rsidR="008B1EC1" w:rsidRPr="00894719" w:rsidRDefault="008B1EC1" w:rsidP="008B1EC1">
      <w:pPr>
        <w:ind w:left="4" w:right="50"/>
        <w:rPr>
          <w:rFonts w:asciiTheme="minorHAnsi" w:hAnsiTheme="minorHAnsi" w:cstheme="minorHAnsi"/>
        </w:rPr>
      </w:pPr>
      <w:r w:rsidRPr="00894719">
        <w:rPr>
          <w:rFonts w:asciiTheme="minorHAnsi" w:hAnsiTheme="minorHAnsi" w:cstheme="minorHAnsi"/>
        </w:rPr>
        <w:t>Signed:</w:t>
      </w:r>
      <w:r>
        <w:rPr>
          <w:rFonts w:asciiTheme="minorHAnsi" w:hAnsiTheme="minorHAnsi" w:cstheme="minorHAnsi"/>
        </w:rPr>
        <w:tab/>
      </w:r>
      <w:r>
        <w:rPr>
          <w:rFonts w:asciiTheme="minorHAnsi" w:hAnsiTheme="minorHAnsi" w:cstheme="minorHAnsi"/>
        </w:rPr>
        <w:tab/>
      </w:r>
      <w:r w:rsidRPr="00894719">
        <w:rPr>
          <w:rFonts w:asciiTheme="minorHAnsi" w:hAnsiTheme="minorHAnsi" w:cstheme="minorHAnsi"/>
        </w:rPr>
        <w:t xml:space="preserve">……………………………………………………………………………………….  </w:t>
      </w:r>
      <w:r w:rsidR="00B767F4" w:rsidRPr="00894719">
        <w:rPr>
          <w:rFonts w:asciiTheme="minorHAnsi" w:hAnsiTheme="minorHAnsi" w:cstheme="minorHAnsi"/>
        </w:rPr>
        <w:t xml:space="preserve">(Parent’s Signature)  </w:t>
      </w:r>
    </w:p>
    <w:p w14:paraId="55A5D8B5" w14:textId="77777777" w:rsidR="008B1EC1" w:rsidRPr="00894719" w:rsidRDefault="008B1EC1" w:rsidP="008B1EC1">
      <w:pPr>
        <w:spacing w:after="61" w:line="259" w:lineRule="auto"/>
        <w:ind w:left="0" w:firstLine="0"/>
        <w:jc w:val="left"/>
        <w:rPr>
          <w:rFonts w:asciiTheme="minorHAnsi" w:hAnsiTheme="minorHAnsi" w:cstheme="minorHAnsi"/>
        </w:rPr>
      </w:pPr>
      <w:r w:rsidRPr="00894719">
        <w:rPr>
          <w:rFonts w:asciiTheme="minorHAnsi" w:hAnsiTheme="minorHAnsi" w:cstheme="minorHAnsi"/>
        </w:rPr>
        <w:t xml:space="preserve"> </w:t>
      </w:r>
    </w:p>
    <w:p w14:paraId="56777D95" w14:textId="77777777" w:rsidR="008B1EC1" w:rsidRPr="00894719" w:rsidRDefault="008B1EC1" w:rsidP="008B1EC1">
      <w:pPr>
        <w:spacing w:after="61"/>
        <w:ind w:left="4" w:right="50"/>
        <w:rPr>
          <w:rFonts w:asciiTheme="minorHAnsi" w:hAnsiTheme="minorHAnsi" w:cstheme="minorHAnsi"/>
        </w:rPr>
      </w:pPr>
      <w:r w:rsidRPr="00894719">
        <w:rPr>
          <w:rFonts w:asciiTheme="minorHAnsi" w:hAnsiTheme="minorHAnsi" w:cstheme="minorHAnsi"/>
        </w:rPr>
        <w:t>Date:</w:t>
      </w:r>
      <w:r>
        <w:rPr>
          <w:rFonts w:asciiTheme="minorHAnsi" w:hAnsiTheme="minorHAnsi" w:cstheme="minorHAnsi"/>
        </w:rPr>
        <w:tab/>
      </w:r>
      <w:r>
        <w:rPr>
          <w:rFonts w:asciiTheme="minorHAnsi" w:hAnsiTheme="minorHAnsi" w:cstheme="minorHAnsi"/>
        </w:rPr>
        <w:tab/>
      </w:r>
      <w:r w:rsidRPr="00894719">
        <w:rPr>
          <w:rFonts w:asciiTheme="minorHAnsi" w:hAnsiTheme="minorHAnsi" w:cstheme="minorHAnsi"/>
        </w:rPr>
        <w:t xml:space="preserve">……………………………………………  </w:t>
      </w:r>
    </w:p>
    <w:p w14:paraId="41199133" w14:textId="2C303619" w:rsidR="008B1EC1" w:rsidRPr="00894719" w:rsidRDefault="008B1EC1" w:rsidP="008B1EC1">
      <w:pPr>
        <w:tabs>
          <w:tab w:val="center" w:pos="734"/>
          <w:tab w:val="center" w:pos="2417"/>
        </w:tabs>
        <w:ind w:left="-1" w:firstLine="0"/>
        <w:jc w:val="left"/>
        <w:rPr>
          <w:rFonts w:asciiTheme="minorHAnsi" w:hAnsiTheme="minorHAnsi" w:cstheme="minorHAnsi"/>
        </w:rPr>
      </w:pPr>
      <w:r w:rsidRPr="00894719">
        <w:rPr>
          <w:rFonts w:asciiTheme="minorHAnsi" w:hAnsiTheme="minorHAnsi" w:cstheme="minorHAnsi"/>
        </w:rPr>
        <w:t xml:space="preserve">  </w:t>
      </w:r>
      <w:r w:rsidRPr="00894719">
        <w:rPr>
          <w:rFonts w:asciiTheme="minorHAnsi" w:hAnsiTheme="minorHAnsi" w:cstheme="minorHAnsi"/>
        </w:rPr>
        <w:tab/>
        <w:t xml:space="preserve">  </w:t>
      </w:r>
      <w:r w:rsidRPr="00894719">
        <w:rPr>
          <w:rFonts w:asciiTheme="minorHAnsi" w:hAnsiTheme="minorHAnsi" w:cstheme="minorHAnsi"/>
        </w:rPr>
        <w:tab/>
        <w:t xml:space="preserve"> </w:t>
      </w:r>
    </w:p>
    <w:p w14:paraId="2A12CED5" w14:textId="2861182B" w:rsidR="008B1EC1" w:rsidRPr="00894719" w:rsidRDefault="008B1EC1" w:rsidP="00B767F4">
      <w:pPr>
        <w:spacing w:after="0" w:line="259" w:lineRule="auto"/>
        <w:jc w:val="left"/>
        <w:rPr>
          <w:rFonts w:asciiTheme="minorHAnsi" w:hAnsiTheme="minorHAnsi" w:cstheme="minorHAnsi"/>
        </w:rPr>
      </w:pPr>
      <w:r w:rsidRPr="00894719">
        <w:rPr>
          <w:rFonts w:asciiTheme="minorHAnsi" w:hAnsiTheme="minorHAnsi" w:cstheme="minorHAnsi"/>
        </w:rPr>
        <w:t xml:space="preserve">Print name:  </w:t>
      </w:r>
      <w:r>
        <w:rPr>
          <w:rFonts w:asciiTheme="minorHAnsi" w:hAnsiTheme="minorHAnsi" w:cstheme="minorHAnsi"/>
        </w:rPr>
        <w:tab/>
      </w:r>
      <w:r w:rsidRPr="00894719">
        <w:rPr>
          <w:rFonts w:asciiTheme="minorHAnsi" w:hAnsiTheme="minorHAnsi" w:cstheme="minorHAnsi"/>
        </w:rPr>
        <w:t>………………………………………………………………………………………</w:t>
      </w:r>
    </w:p>
    <w:p w14:paraId="2E958FC1" w14:textId="77777777" w:rsidR="008B1EC1" w:rsidRPr="00894719" w:rsidRDefault="008B1EC1" w:rsidP="008B1EC1">
      <w:pPr>
        <w:spacing w:after="44" w:line="259" w:lineRule="auto"/>
        <w:ind w:left="14" w:firstLine="0"/>
        <w:jc w:val="left"/>
        <w:rPr>
          <w:rFonts w:asciiTheme="minorHAnsi" w:hAnsiTheme="minorHAnsi" w:cstheme="minorHAnsi"/>
        </w:rPr>
      </w:pPr>
      <w:r w:rsidRPr="00894719">
        <w:rPr>
          <w:rFonts w:asciiTheme="minorHAnsi" w:hAnsiTheme="minorHAnsi" w:cstheme="minorHAnsi"/>
        </w:rPr>
        <w:t xml:space="preserve"> </w:t>
      </w:r>
    </w:p>
    <w:p w14:paraId="3AB8B8CE" w14:textId="30D0DCC9" w:rsidR="008B1EC1" w:rsidRPr="00894719" w:rsidRDefault="008B1EC1" w:rsidP="008B1EC1">
      <w:pPr>
        <w:ind w:left="4" w:right="50"/>
        <w:rPr>
          <w:rFonts w:asciiTheme="minorHAnsi" w:hAnsiTheme="minorHAnsi" w:cstheme="minorHAnsi"/>
        </w:rPr>
      </w:pPr>
      <w:r w:rsidRPr="00894719">
        <w:rPr>
          <w:rFonts w:asciiTheme="minorHAnsi" w:hAnsiTheme="minorHAnsi" w:cstheme="minorHAnsi"/>
        </w:rPr>
        <w:t xml:space="preserve">Signed: </w:t>
      </w:r>
      <w:r>
        <w:rPr>
          <w:rFonts w:asciiTheme="minorHAnsi" w:hAnsiTheme="minorHAnsi" w:cstheme="minorHAnsi"/>
        </w:rPr>
        <w:tab/>
      </w:r>
      <w:r>
        <w:rPr>
          <w:rFonts w:asciiTheme="minorHAnsi" w:hAnsiTheme="minorHAnsi" w:cstheme="minorHAnsi"/>
        </w:rPr>
        <w:tab/>
      </w:r>
      <w:r w:rsidRPr="00894719">
        <w:rPr>
          <w:rFonts w:asciiTheme="minorHAnsi" w:hAnsiTheme="minorHAnsi" w:cstheme="minorHAnsi"/>
        </w:rPr>
        <w:t xml:space="preserve">………………………………………………………………………………………  </w:t>
      </w:r>
      <w:r w:rsidR="00B767F4" w:rsidRPr="00894719">
        <w:rPr>
          <w:rFonts w:asciiTheme="minorHAnsi" w:hAnsiTheme="minorHAnsi" w:cstheme="minorHAnsi"/>
        </w:rPr>
        <w:t xml:space="preserve">(Student’s Signature)  </w:t>
      </w:r>
    </w:p>
    <w:p w14:paraId="5B967A92" w14:textId="77777777" w:rsidR="008B1EC1" w:rsidRPr="00894719" w:rsidRDefault="008B1EC1" w:rsidP="008B1EC1">
      <w:pPr>
        <w:spacing w:after="61" w:line="259" w:lineRule="auto"/>
        <w:ind w:left="0" w:firstLine="0"/>
        <w:jc w:val="left"/>
        <w:rPr>
          <w:rFonts w:asciiTheme="minorHAnsi" w:hAnsiTheme="minorHAnsi" w:cstheme="minorHAnsi"/>
        </w:rPr>
      </w:pPr>
      <w:r w:rsidRPr="00894719">
        <w:rPr>
          <w:rFonts w:asciiTheme="minorHAnsi" w:hAnsiTheme="minorHAnsi" w:cstheme="minorHAnsi"/>
        </w:rPr>
        <w:t xml:space="preserve"> </w:t>
      </w:r>
    </w:p>
    <w:p w14:paraId="36E914AC" w14:textId="77777777" w:rsidR="008B1EC1" w:rsidRPr="00894719" w:rsidRDefault="008B1EC1" w:rsidP="008B1EC1">
      <w:pPr>
        <w:spacing w:after="59"/>
        <w:ind w:left="4" w:right="50"/>
        <w:rPr>
          <w:rFonts w:asciiTheme="minorHAnsi" w:hAnsiTheme="minorHAnsi" w:cstheme="minorHAnsi"/>
        </w:rPr>
      </w:pPr>
      <w:r w:rsidRPr="00894719">
        <w:rPr>
          <w:rFonts w:asciiTheme="minorHAnsi" w:hAnsiTheme="minorHAnsi" w:cstheme="minorHAnsi"/>
        </w:rPr>
        <w:t xml:space="preserve">Date: </w:t>
      </w:r>
      <w:r>
        <w:rPr>
          <w:rFonts w:asciiTheme="minorHAnsi" w:hAnsiTheme="minorHAnsi" w:cstheme="minorHAnsi"/>
        </w:rPr>
        <w:tab/>
      </w:r>
      <w:r>
        <w:rPr>
          <w:rFonts w:asciiTheme="minorHAnsi" w:hAnsiTheme="minorHAnsi" w:cstheme="minorHAnsi"/>
        </w:rPr>
        <w:tab/>
      </w:r>
      <w:r w:rsidRPr="00894719">
        <w:rPr>
          <w:rFonts w:asciiTheme="minorHAnsi" w:hAnsiTheme="minorHAnsi" w:cstheme="minorHAnsi"/>
        </w:rPr>
        <w:t xml:space="preserve">……………………………………………  </w:t>
      </w:r>
    </w:p>
    <w:p w14:paraId="240B4BA7" w14:textId="79493677" w:rsidR="008B1EC1" w:rsidRPr="001F0ED1" w:rsidRDefault="001F0ED1" w:rsidP="00B767F4">
      <w:pPr>
        <w:tabs>
          <w:tab w:val="center" w:pos="734"/>
          <w:tab w:val="center" w:pos="2477"/>
        </w:tabs>
        <w:jc w:val="left"/>
        <w:rPr>
          <w:rFonts w:asciiTheme="minorHAnsi" w:hAnsiTheme="minorHAnsi" w:cstheme="minorHAnsi"/>
          <w:b/>
          <w:szCs w:val="28"/>
        </w:rPr>
      </w:pPr>
      <w:r>
        <w:rPr>
          <w:rFonts w:asciiTheme="minorHAnsi" w:hAnsiTheme="minorHAnsi" w:cstheme="minorHAnsi"/>
          <w:b/>
          <w:szCs w:val="28"/>
        </w:rPr>
        <w:lastRenderedPageBreak/>
        <w:t xml:space="preserve">Appendix </w:t>
      </w:r>
      <w:r w:rsidR="00B40A6C">
        <w:rPr>
          <w:rFonts w:asciiTheme="minorHAnsi" w:hAnsiTheme="minorHAnsi" w:cstheme="minorHAnsi"/>
          <w:b/>
          <w:szCs w:val="28"/>
        </w:rPr>
        <w:t>2</w:t>
      </w:r>
      <w:r>
        <w:rPr>
          <w:rFonts w:asciiTheme="minorHAnsi" w:hAnsiTheme="minorHAnsi" w:cstheme="minorHAnsi"/>
          <w:b/>
          <w:szCs w:val="28"/>
        </w:rPr>
        <w:t xml:space="preserve"> - </w:t>
      </w:r>
      <w:r w:rsidR="008B1EC1" w:rsidRPr="001F0ED1">
        <w:rPr>
          <w:rFonts w:asciiTheme="minorHAnsi" w:hAnsiTheme="minorHAnsi" w:cstheme="minorHAnsi"/>
          <w:b/>
          <w:szCs w:val="28"/>
        </w:rPr>
        <w:t xml:space="preserve">Administration of Medicines in Schools/Colleges – Indemnity Form  </w:t>
      </w:r>
    </w:p>
    <w:p w14:paraId="60620A27"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2C2C54C2" w14:textId="77777777" w:rsidR="008B1EC1" w:rsidRPr="00F21658" w:rsidRDefault="008B1EC1" w:rsidP="008B1EC1">
      <w:pPr>
        <w:spacing w:line="485" w:lineRule="auto"/>
        <w:ind w:left="4" w:right="50"/>
        <w:rPr>
          <w:rFonts w:asciiTheme="minorHAnsi" w:hAnsiTheme="minorHAnsi" w:cstheme="minorHAnsi"/>
        </w:rPr>
      </w:pPr>
      <w:r w:rsidRPr="00F21658">
        <w:rPr>
          <w:rFonts w:asciiTheme="minorHAnsi" w:hAnsiTheme="minorHAnsi" w:cstheme="minorHAnsi"/>
        </w:rPr>
        <w:t>THIS INDEMNITY made the _____________day of</w:t>
      </w:r>
      <w:r>
        <w:rPr>
          <w:rFonts w:asciiTheme="minorHAnsi" w:hAnsiTheme="minorHAnsi" w:cstheme="minorHAnsi"/>
        </w:rPr>
        <w:t xml:space="preserve"> _____________________</w:t>
      </w:r>
      <w:r w:rsidRPr="00F21658">
        <w:rPr>
          <w:rFonts w:asciiTheme="minorHAnsi" w:hAnsiTheme="minorHAnsi" w:cstheme="minorHAnsi"/>
        </w:rPr>
        <w:t xml:space="preserve"> 20_</w:t>
      </w:r>
      <w:r>
        <w:rPr>
          <w:rFonts w:asciiTheme="minorHAnsi" w:hAnsiTheme="minorHAnsi" w:cstheme="minorHAnsi"/>
        </w:rPr>
        <w:t>__</w:t>
      </w:r>
      <w:r w:rsidRPr="00F21658">
        <w:rPr>
          <w:rFonts w:asciiTheme="minorHAnsi" w:hAnsiTheme="minorHAnsi" w:cstheme="minorHAnsi"/>
        </w:rPr>
        <w:t xml:space="preserve">___ BETWEEN ______________________________________________ (lawful father and </w:t>
      </w:r>
      <w:r>
        <w:rPr>
          <w:rFonts w:asciiTheme="minorHAnsi" w:hAnsiTheme="minorHAnsi" w:cstheme="minorHAnsi"/>
        </w:rPr>
        <w:t xml:space="preserve">mother/guardians of) ______________________________________________ (hereinafter called ‘the parents’ of) </w:t>
      </w:r>
      <w:r w:rsidRPr="00F21658">
        <w:rPr>
          <w:rFonts w:asciiTheme="minorHAnsi" w:hAnsiTheme="minorHAnsi" w:cstheme="minorHAnsi"/>
        </w:rPr>
        <w:t>the One Part) AND for and on behalf of C.T.I</w:t>
      </w:r>
      <w:r>
        <w:rPr>
          <w:rFonts w:asciiTheme="minorHAnsi" w:hAnsiTheme="minorHAnsi" w:cstheme="minorHAnsi"/>
        </w:rPr>
        <w:t>.</w:t>
      </w:r>
      <w:r w:rsidRPr="00F21658">
        <w:rPr>
          <w:rFonts w:asciiTheme="minorHAnsi" w:hAnsiTheme="minorHAnsi" w:cstheme="minorHAnsi"/>
        </w:rPr>
        <w:t xml:space="preserve">  Board of Management as administrators of C.T.I at Clonmel, in the County of Tipperary hereinafter called ‘the Board’) of the Other Part.  </w:t>
      </w:r>
    </w:p>
    <w:p w14:paraId="3BBC611B" w14:textId="77777777" w:rsidR="008B1EC1" w:rsidRDefault="008B1EC1" w:rsidP="008B1EC1">
      <w:pPr>
        <w:spacing w:after="307"/>
        <w:ind w:left="4" w:right="50"/>
        <w:rPr>
          <w:rFonts w:asciiTheme="minorHAnsi" w:hAnsiTheme="minorHAnsi" w:cstheme="minorHAnsi"/>
        </w:rPr>
      </w:pPr>
    </w:p>
    <w:p w14:paraId="44E61F5A" w14:textId="77777777" w:rsidR="008B1EC1" w:rsidRPr="00F21658" w:rsidRDefault="008B1EC1" w:rsidP="008B1EC1">
      <w:pPr>
        <w:spacing w:after="307"/>
        <w:ind w:left="4" w:right="50"/>
        <w:rPr>
          <w:rFonts w:asciiTheme="minorHAnsi" w:hAnsiTheme="minorHAnsi" w:cstheme="minorHAnsi"/>
        </w:rPr>
      </w:pPr>
      <w:r w:rsidRPr="00F21658">
        <w:rPr>
          <w:rFonts w:asciiTheme="minorHAnsi" w:hAnsiTheme="minorHAnsi" w:cstheme="minorHAnsi"/>
        </w:rPr>
        <w:t xml:space="preserve">WHEREAS:  </w:t>
      </w:r>
    </w:p>
    <w:p w14:paraId="4B4D91AB" w14:textId="77777777" w:rsidR="008B1EC1" w:rsidRPr="00941B53" w:rsidRDefault="008B1EC1" w:rsidP="008B1EC1">
      <w:pPr>
        <w:numPr>
          <w:ilvl w:val="0"/>
          <w:numId w:val="30"/>
        </w:numPr>
        <w:spacing w:after="280" w:line="480" w:lineRule="auto"/>
        <w:ind w:left="703" w:hanging="357"/>
        <w:rPr>
          <w:rFonts w:asciiTheme="minorHAnsi" w:hAnsiTheme="minorHAnsi" w:cstheme="minorHAnsi"/>
        </w:rPr>
      </w:pPr>
      <w:r w:rsidRPr="00F21658">
        <w:rPr>
          <w:rFonts w:asciiTheme="minorHAnsi" w:hAnsiTheme="minorHAnsi" w:cstheme="minorHAnsi"/>
        </w:rPr>
        <w:t xml:space="preserve">The parents/guardians are respectively the lawful father and mother or guardians of </w:t>
      </w:r>
      <w:r w:rsidRPr="00941B53">
        <w:rPr>
          <w:rFonts w:asciiTheme="minorHAnsi" w:hAnsiTheme="minorHAnsi" w:cstheme="minorHAnsi"/>
        </w:rPr>
        <w:t xml:space="preserve">______________________________________a student of C.T.I.  </w:t>
      </w:r>
    </w:p>
    <w:p w14:paraId="0C425DFD" w14:textId="4E3C08B9" w:rsidR="008B1EC1" w:rsidRPr="00BA65D3" w:rsidRDefault="008B1EC1" w:rsidP="00BA65D3">
      <w:pPr>
        <w:numPr>
          <w:ilvl w:val="0"/>
          <w:numId w:val="30"/>
        </w:numPr>
        <w:spacing w:after="280" w:line="480" w:lineRule="auto"/>
        <w:ind w:left="703" w:hanging="357"/>
        <w:rPr>
          <w:rFonts w:asciiTheme="minorHAnsi" w:hAnsiTheme="minorHAnsi" w:cstheme="minorHAnsi"/>
        </w:rPr>
      </w:pPr>
      <w:r w:rsidRPr="00F21658">
        <w:rPr>
          <w:rFonts w:asciiTheme="minorHAnsi" w:hAnsiTheme="minorHAnsi" w:cstheme="minorHAnsi"/>
        </w:rPr>
        <w:t>The student presents on an ongoing basis with the condition known as</w:t>
      </w:r>
      <w:r>
        <w:rPr>
          <w:rFonts w:asciiTheme="minorHAnsi" w:hAnsiTheme="minorHAnsi" w:cstheme="minorHAnsi"/>
        </w:rPr>
        <w:t xml:space="preserve"> </w:t>
      </w:r>
      <w:r w:rsidRPr="00C64BF9">
        <w:rPr>
          <w:rFonts w:asciiTheme="minorHAnsi" w:hAnsiTheme="minorHAnsi" w:cstheme="minorHAnsi"/>
        </w:rPr>
        <w:t>___________________________________________________________________</w:t>
      </w:r>
      <w:r>
        <w:rPr>
          <w:rFonts w:asciiTheme="minorHAnsi" w:hAnsiTheme="minorHAnsi" w:cstheme="minorHAnsi"/>
        </w:rPr>
        <w:t>.</w:t>
      </w:r>
      <w:r w:rsidRPr="00C64BF9">
        <w:rPr>
          <w:rFonts w:asciiTheme="minorHAnsi" w:hAnsiTheme="minorHAnsi" w:cstheme="minorHAnsi"/>
        </w:rPr>
        <w:t xml:space="preserve"> </w:t>
      </w:r>
    </w:p>
    <w:p w14:paraId="691C70CC" w14:textId="77777777" w:rsidR="008B1EC1" w:rsidRPr="00F21658" w:rsidRDefault="008B1EC1" w:rsidP="008B1EC1">
      <w:pPr>
        <w:numPr>
          <w:ilvl w:val="0"/>
          <w:numId w:val="30"/>
        </w:numPr>
        <w:spacing w:after="0" w:line="503" w:lineRule="auto"/>
        <w:ind w:hanging="360"/>
        <w:rPr>
          <w:rFonts w:asciiTheme="minorHAnsi" w:hAnsiTheme="minorHAnsi" w:cstheme="minorHAnsi"/>
        </w:rPr>
      </w:pPr>
      <w:r w:rsidRPr="00F21658">
        <w:rPr>
          <w:rFonts w:asciiTheme="minorHAnsi" w:hAnsiTheme="minorHAnsi" w:cstheme="minorHAnsi"/>
        </w:rPr>
        <w:t xml:space="preserve">The student may, while attending the said educational institution, require in emergency circumstances the administration of medication, viz   </w:t>
      </w:r>
    </w:p>
    <w:p w14:paraId="032043AA" w14:textId="77777777" w:rsidR="008B1EC1" w:rsidRPr="00F21658" w:rsidRDefault="008B1EC1" w:rsidP="008B1EC1">
      <w:pPr>
        <w:spacing w:after="346"/>
        <w:ind w:left="744"/>
        <w:jc w:val="left"/>
        <w:rPr>
          <w:rFonts w:asciiTheme="minorHAnsi" w:hAnsiTheme="minorHAnsi" w:cstheme="minorHAnsi"/>
        </w:rPr>
      </w:pPr>
      <w:r w:rsidRPr="00F21658">
        <w:rPr>
          <w:rFonts w:asciiTheme="minorHAnsi" w:hAnsiTheme="minorHAnsi" w:cstheme="minorHAnsi"/>
        </w:rPr>
        <w:t xml:space="preserve">___________________________________________________________________________ </w:t>
      </w:r>
    </w:p>
    <w:p w14:paraId="65C11FB8" w14:textId="548E57F8" w:rsidR="008B1EC1" w:rsidRPr="00F21658" w:rsidRDefault="008B1EC1" w:rsidP="00BA65D3">
      <w:pPr>
        <w:spacing w:after="298" w:line="259" w:lineRule="auto"/>
        <w:ind w:left="734" w:firstLine="0"/>
        <w:jc w:val="left"/>
        <w:rPr>
          <w:rFonts w:asciiTheme="minorHAnsi" w:hAnsiTheme="minorHAnsi" w:cstheme="minorHAnsi"/>
        </w:rPr>
      </w:pPr>
      <w:r w:rsidRPr="00F21658">
        <w:rPr>
          <w:rFonts w:asciiTheme="minorHAnsi" w:hAnsiTheme="minorHAnsi" w:cstheme="minorHAnsi"/>
        </w:rPr>
        <w:t>&lt;</w:t>
      </w:r>
      <w:r w:rsidRPr="00F21658">
        <w:rPr>
          <w:rFonts w:asciiTheme="minorHAnsi" w:hAnsiTheme="minorHAnsi" w:cstheme="minorHAnsi"/>
          <w:b/>
        </w:rPr>
        <w:t>name of condition</w:t>
      </w:r>
      <w:r w:rsidRPr="00F21658">
        <w:rPr>
          <w:rFonts w:asciiTheme="minorHAnsi" w:hAnsiTheme="minorHAnsi" w:cstheme="minorHAnsi"/>
        </w:rPr>
        <w:t xml:space="preserve">&gt;.  </w:t>
      </w:r>
    </w:p>
    <w:p w14:paraId="3CEAC1CE" w14:textId="77777777" w:rsidR="008B1EC1" w:rsidRPr="00F21658" w:rsidRDefault="008B1EC1" w:rsidP="008B1EC1">
      <w:pPr>
        <w:numPr>
          <w:ilvl w:val="0"/>
          <w:numId w:val="30"/>
        </w:numPr>
        <w:spacing w:after="139" w:line="501" w:lineRule="auto"/>
        <w:ind w:hanging="360"/>
        <w:jc w:val="left"/>
        <w:rPr>
          <w:rFonts w:asciiTheme="minorHAnsi" w:hAnsiTheme="minorHAnsi" w:cstheme="minorHAnsi"/>
        </w:rPr>
      </w:pPr>
      <w:r w:rsidRPr="00F21658">
        <w:rPr>
          <w:rFonts w:asciiTheme="minorHAnsi" w:hAnsiTheme="minorHAnsi" w:cstheme="minorHAnsi"/>
        </w:rPr>
        <w:t xml:space="preserve">The parents/guardians have authorised administration of the said medication, in emergency circumstances, by the said school representatives as may from time to time be available.   </w:t>
      </w:r>
    </w:p>
    <w:p w14:paraId="1519E2F1"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1D23E8A2" w14:textId="77777777" w:rsidR="008B1EC1"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05A0415B" w14:textId="77777777" w:rsidR="008B1EC1" w:rsidRDefault="008B1EC1" w:rsidP="008B1EC1">
      <w:pPr>
        <w:spacing w:after="0" w:line="259" w:lineRule="auto"/>
        <w:ind w:left="14" w:firstLine="0"/>
        <w:jc w:val="left"/>
        <w:rPr>
          <w:rFonts w:asciiTheme="minorHAnsi" w:hAnsiTheme="minorHAnsi" w:cstheme="minorHAnsi"/>
        </w:rPr>
      </w:pPr>
    </w:p>
    <w:p w14:paraId="6FF803DE" w14:textId="77777777" w:rsidR="008B1EC1" w:rsidRPr="00F21658" w:rsidRDefault="008B1EC1" w:rsidP="008B1EC1">
      <w:pPr>
        <w:spacing w:after="0" w:line="259" w:lineRule="auto"/>
        <w:ind w:left="14" w:firstLine="0"/>
        <w:jc w:val="left"/>
        <w:rPr>
          <w:rFonts w:asciiTheme="minorHAnsi" w:hAnsiTheme="minorHAnsi" w:cstheme="minorHAnsi"/>
        </w:rPr>
      </w:pPr>
    </w:p>
    <w:p w14:paraId="18B94440" w14:textId="77777777" w:rsidR="008B1EC1" w:rsidRPr="00F21658" w:rsidRDefault="008B1EC1" w:rsidP="008B1EC1">
      <w:pPr>
        <w:ind w:left="4" w:right="50"/>
        <w:rPr>
          <w:rFonts w:asciiTheme="minorHAnsi" w:hAnsiTheme="minorHAnsi" w:cstheme="minorHAnsi"/>
        </w:rPr>
      </w:pPr>
      <w:r w:rsidRPr="00F21658">
        <w:rPr>
          <w:rFonts w:asciiTheme="minorHAnsi" w:hAnsiTheme="minorHAnsi" w:cstheme="minorHAnsi"/>
        </w:rPr>
        <w:lastRenderedPageBreak/>
        <w:t xml:space="preserve">NOW IT IS HEREBY AGREED by and between the parents/guardians hereto as follows:  </w:t>
      </w:r>
    </w:p>
    <w:p w14:paraId="167C149C" w14:textId="77777777" w:rsidR="008B1EC1" w:rsidRPr="00F21658" w:rsidRDefault="008B1EC1" w:rsidP="008B1EC1">
      <w:pPr>
        <w:spacing w:after="0" w:line="259" w:lineRule="auto"/>
        <w:ind w:left="0" w:firstLine="0"/>
        <w:jc w:val="left"/>
        <w:rPr>
          <w:rFonts w:asciiTheme="minorHAnsi" w:hAnsiTheme="minorHAnsi" w:cstheme="minorHAnsi"/>
        </w:rPr>
      </w:pPr>
      <w:r w:rsidRPr="00F21658">
        <w:rPr>
          <w:rFonts w:asciiTheme="minorHAnsi" w:hAnsiTheme="minorHAnsi" w:cstheme="minorHAnsi"/>
        </w:rPr>
        <w:t xml:space="preserve"> </w:t>
      </w:r>
    </w:p>
    <w:p w14:paraId="312F517B" w14:textId="77777777" w:rsidR="008B1EC1" w:rsidRPr="00F21658" w:rsidRDefault="008B1EC1" w:rsidP="008B1EC1">
      <w:pPr>
        <w:ind w:left="4" w:right="50"/>
        <w:rPr>
          <w:rFonts w:asciiTheme="minorHAnsi" w:hAnsiTheme="minorHAnsi" w:cstheme="minorHAnsi"/>
        </w:rPr>
      </w:pPr>
      <w:r w:rsidRPr="00F21658">
        <w:rPr>
          <w:rFonts w:asciiTheme="minorHAnsi" w:hAnsiTheme="minorHAnsi" w:cstheme="minorHAnsi"/>
        </w:rPr>
        <w:t xml:space="preserve">In consideration of the Board entering into the within Agreement, the lawful parents/guardians of the said student HEREBY ACKNOWLEDGE that the Board, its servants and agents including without prejudice to the generality the said Principal/course coordinator, staff, and students of the said school can only endeavour to act in accordance with the extent to which they are informed and AGREE to indemnify and keep indemnified  the Board, its servants and agents including without prejudice to the generality the said Principal, staff, and students of the said school from and against all claims, both present and future, arising from any accidental act or omission arising in the course of the administration or failure to administer the said medicines.  </w:t>
      </w:r>
    </w:p>
    <w:p w14:paraId="7F55A6FC"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13F40072"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12C1C24D"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2E47AFE2" w14:textId="77777777" w:rsidR="008B1EC1" w:rsidRPr="00F21658" w:rsidRDefault="008B1EC1" w:rsidP="008B1EC1">
      <w:pPr>
        <w:tabs>
          <w:tab w:val="center" w:pos="1454"/>
          <w:tab w:val="center" w:pos="4454"/>
        </w:tabs>
        <w:ind w:left="-1" w:firstLine="0"/>
        <w:jc w:val="left"/>
        <w:rPr>
          <w:rFonts w:asciiTheme="minorHAnsi" w:hAnsiTheme="minorHAnsi" w:cstheme="minorHAnsi"/>
        </w:rPr>
      </w:pPr>
      <w:r w:rsidRPr="00F21658">
        <w:rPr>
          <w:rFonts w:asciiTheme="minorHAnsi" w:hAnsiTheme="minorHAnsi" w:cstheme="minorHAnsi"/>
        </w:rPr>
        <w:t xml:space="preserve">Signed:    </w:t>
      </w:r>
      <w:r w:rsidRPr="00F21658">
        <w:rPr>
          <w:rFonts w:asciiTheme="minorHAnsi" w:hAnsiTheme="minorHAnsi" w:cstheme="minorHAnsi"/>
        </w:rPr>
        <w:tab/>
        <w:t xml:space="preserve"> </w:t>
      </w:r>
      <w:r w:rsidRPr="00F21658">
        <w:rPr>
          <w:rFonts w:asciiTheme="minorHAnsi" w:hAnsiTheme="minorHAnsi" w:cstheme="minorHAnsi"/>
        </w:rPr>
        <w:tab/>
        <w:t xml:space="preserve">______________________________________  </w:t>
      </w:r>
    </w:p>
    <w:p w14:paraId="0F333584" w14:textId="77777777" w:rsidR="008B1EC1" w:rsidRPr="00F21658" w:rsidRDefault="008B1EC1" w:rsidP="008B1EC1">
      <w:pPr>
        <w:tabs>
          <w:tab w:val="center" w:pos="734"/>
          <w:tab w:val="center" w:pos="4079"/>
        </w:tabs>
        <w:ind w:left="-1" w:firstLine="0"/>
        <w:jc w:val="left"/>
        <w:rPr>
          <w:rFonts w:asciiTheme="minorHAnsi" w:hAnsiTheme="minorHAnsi" w:cstheme="minorHAnsi"/>
        </w:rPr>
      </w:pPr>
      <w:r w:rsidRPr="00F21658">
        <w:rPr>
          <w:rFonts w:asciiTheme="minorHAnsi" w:hAnsiTheme="minorHAnsi" w:cstheme="minorHAnsi"/>
        </w:rPr>
        <w:t xml:space="preserve">  </w:t>
      </w:r>
      <w:r w:rsidRPr="00F21658">
        <w:rPr>
          <w:rFonts w:asciiTheme="minorHAnsi" w:hAnsiTheme="minorHAnsi" w:cstheme="minorHAnsi"/>
        </w:rPr>
        <w:tab/>
        <w:t xml:space="preserve">  </w:t>
      </w:r>
      <w:r w:rsidRPr="00F21658">
        <w:rPr>
          <w:rFonts w:asciiTheme="minorHAnsi" w:hAnsiTheme="minorHAnsi" w:cstheme="minorHAnsi"/>
        </w:rPr>
        <w:tab/>
        <w:t xml:space="preserve"> PARENT’S SIGNATURE  </w:t>
      </w:r>
    </w:p>
    <w:p w14:paraId="3A98B636" w14:textId="77777777" w:rsidR="008B1EC1" w:rsidRPr="00F21658" w:rsidRDefault="008B1EC1" w:rsidP="008B1EC1">
      <w:pPr>
        <w:spacing w:after="0"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0F93045F" w14:textId="77777777" w:rsidR="008B1EC1" w:rsidRPr="00F21658" w:rsidRDefault="008B1EC1" w:rsidP="008B1EC1">
      <w:pPr>
        <w:spacing w:after="254" w:line="259" w:lineRule="auto"/>
        <w:ind w:left="14" w:firstLine="0"/>
        <w:jc w:val="left"/>
        <w:rPr>
          <w:rFonts w:asciiTheme="minorHAnsi" w:hAnsiTheme="minorHAnsi" w:cstheme="minorHAnsi"/>
        </w:rPr>
      </w:pPr>
      <w:r w:rsidRPr="00F21658">
        <w:rPr>
          <w:rFonts w:asciiTheme="minorHAnsi" w:hAnsiTheme="minorHAnsi" w:cstheme="minorHAnsi"/>
        </w:rPr>
        <w:t xml:space="preserve">  </w:t>
      </w:r>
    </w:p>
    <w:p w14:paraId="161B6052" w14:textId="77777777" w:rsidR="008B1EC1" w:rsidRPr="00F21658" w:rsidRDefault="008B1EC1" w:rsidP="008B1EC1">
      <w:pPr>
        <w:tabs>
          <w:tab w:val="center" w:pos="4455"/>
        </w:tabs>
        <w:ind w:left="-1" w:firstLine="0"/>
        <w:jc w:val="left"/>
        <w:rPr>
          <w:rFonts w:asciiTheme="minorHAnsi" w:hAnsiTheme="minorHAnsi" w:cstheme="minorHAnsi"/>
        </w:rPr>
      </w:pPr>
      <w:r w:rsidRPr="00F21658">
        <w:rPr>
          <w:rFonts w:asciiTheme="minorHAnsi" w:hAnsiTheme="minorHAnsi" w:cstheme="minorHAnsi"/>
        </w:rPr>
        <w:t xml:space="preserve">Student Name:   </w:t>
      </w:r>
      <w:r w:rsidRPr="00F21658">
        <w:rPr>
          <w:rFonts w:asciiTheme="minorHAnsi" w:hAnsiTheme="minorHAnsi" w:cstheme="minorHAnsi"/>
        </w:rPr>
        <w:tab/>
        <w:t xml:space="preserve">______________________________________  </w:t>
      </w:r>
    </w:p>
    <w:p w14:paraId="21348175" w14:textId="3BAF6CD6" w:rsidR="00E260BE" w:rsidRDefault="00E260BE" w:rsidP="00E96E11">
      <w:pPr>
        <w:spacing w:after="43" w:line="259" w:lineRule="auto"/>
        <w:ind w:left="2957" w:firstLine="0"/>
        <w:jc w:val="left"/>
        <w:rPr>
          <w:lang w:val="en-GB"/>
        </w:rPr>
      </w:pPr>
    </w:p>
    <w:p w14:paraId="15BAB43D" w14:textId="77777777" w:rsidR="00C8293C" w:rsidRDefault="00C8293C" w:rsidP="00E62679">
      <w:pPr>
        <w:spacing w:after="43" w:line="259" w:lineRule="auto"/>
        <w:jc w:val="left"/>
        <w:rPr>
          <w:lang w:val="en-GB"/>
        </w:rPr>
      </w:pPr>
    </w:p>
    <w:p w14:paraId="4053C44A" w14:textId="77777777" w:rsidR="00E62679" w:rsidRDefault="00E62679" w:rsidP="00E62679">
      <w:pPr>
        <w:spacing w:after="43" w:line="259" w:lineRule="auto"/>
        <w:jc w:val="left"/>
        <w:rPr>
          <w:lang w:val="en-GB"/>
        </w:rPr>
      </w:pPr>
    </w:p>
    <w:p w14:paraId="17BF8A31" w14:textId="77777777" w:rsidR="00E62679" w:rsidRDefault="00E62679" w:rsidP="00E62679">
      <w:pPr>
        <w:spacing w:after="43" w:line="259" w:lineRule="auto"/>
        <w:jc w:val="left"/>
        <w:rPr>
          <w:lang w:val="en-GB"/>
        </w:rPr>
      </w:pPr>
    </w:p>
    <w:p w14:paraId="6E219BA7" w14:textId="77777777" w:rsidR="00E62679" w:rsidRDefault="00E62679" w:rsidP="00E62679">
      <w:pPr>
        <w:spacing w:after="43" w:line="259" w:lineRule="auto"/>
        <w:jc w:val="left"/>
        <w:rPr>
          <w:lang w:val="en-GB"/>
        </w:rPr>
      </w:pPr>
    </w:p>
    <w:p w14:paraId="0963A162" w14:textId="77777777" w:rsidR="00E62679" w:rsidRDefault="00E62679" w:rsidP="00E62679">
      <w:pPr>
        <w:spacing w:after="43" w:line="259" w:lineRule="auto"/>
        <w:jc w:val="left"/>
        <w:rPr>
          <w:lang w:val="en-GB"/>
        </w:rPr>
      </w:pPr>
    </w:p>
    <w:p w14:paraId="11D0C52C" w14:textId="77777777" w:rsidR="00E62679" w:rsidRDefault="00E62679" w:rsidP="00E62679">
      <w:pPr>
        <w:spacing w:after="43" w:line="259" w:lineRule="auto"/>
        <w:jc w:val="left"/>
        <w:rPr>
          <w:lang w:val="en-GB"/>
        </w:rPr>
      </w:pPr>
    </w:p>
    <w:p w14:paraId="68D7BE71" w14:textId="77777777" w:rsidR="00E62679" w:rsidRDefault="00E62679" w:rsidP="00E62679">
      <w:pPr>
        <w:spacing w:after="43" w:line="259" w:lineRule="auto"/>
        <w:jc w:val="left"/>
        <w:rPr>
          <w:lang w:val="en-GB"/>
        </w:rPr>
      </w:pPr>
    </w:p>
    <w:p w14:paraId="3CF5E002" w14:textId="77777777" w:rsidR="00E62679" w:rsidRDefault="00E62679" w:rsidP="00E62679">
      <w:pPr>
        <w:spacing w:after="43" w:line="259" w:lineRule="auto"/>
        <w:jc w:val="left"/>
        <w:rPr>
          <w:lang w:val="en-GB"/>
        </w:rPr>
      </w:pPr>
    </w:p>
    <w:p w14:paraId="63D5330C" w14:textId="77777777" w:rsidR="00E62679" w:rsidRDefault="00E62679" w:rsidP="00E62679">
      <w:pPr>
        <w:spacing w:after="43" w:line="259" w:lineRule="auto"/>
        <w:jc w:val="left"/>
        <w:rPr>
          <w:lang w:val="en-GB"/>
        </w:rPr>
      </w:pPr>
    </w:p>
    <w:p w14:paraId="74FF4DB3" w14:textId="77777777" w:rsidR="00E62679" w:rsidRDefault="00E62679" w:rsidP="00E62679">
      <w:pPr>
        <w:spacing w:after="43" w:line="259" w:lineRule="auto"/>
        <w:jc w:val="left"/>
        <w:rPr>
          <w:lang w:val="en-GB"/>
        </w:rPr>
      </w:pPr>
    </w:p>
    <w:p w14:paraId="2E201A1D" w14:textId="77777777" w:rsidR="00E62679" w:rsidRDefault="00E62679" w:rsidP="00E62679">
      <w:pPr>
        <w:spacing w:after="43" w:line="259" w:lineRule="auto"/>
        <w:jc w:val="left"/>
        <w:rPr>
          <w:lang w:val="en-GB"/>
        </w:rPr>
      </w:pPr>
    </w:p>
    <w:p w14:paraId="3AC930F1" w14:textId="77777777" w:rsidR="00450EEF" w:rsidRDefault="00450EEF" w:rsidP="00E62679">
      <w:pPr>
        <w:spacing w:after="43" w:line="259" w:lineRule="auto"/>
        <w:jc w:val="left"/>
        <w:rPr>
          <w:lang w:val="en-GB"/>
        </w:rPr>
      </w:pPr>
    </w:p>
    <w:p w14:paraId="418312AA" w14:textId="77777777" w:rsidR="00450EEF" w:rsidRDefault="00450EEF" w:rsidP="00E62679">
      <w:pPr>
        <w:spacing w:after="43" w:line="259" w:lineRule="auto"/>
        <w:jc w:val="left"/>
        <w:rPr>
          <w:lang w:val="en-GB"/>
        </w:rPr>
      </w:pPr>
    </w:p>
    <w:p w14:paraId="48FFBA7D" w14:textId="77777777" w:rsidR="00450EEF" w:rsidRDefault="00450EEF" w:rsidP="00E62679">
      <w:pPr>
        <w:spacing w:after="43" w:line="259" w:lineRule="auto"/>
        <w:jc w:val="left"/>
        <w:rPr>
          <w:lang w:val="en-GB"/>
        </w:rPr>
      </w:pPr>
    </w:p>
    <w:p w14:paraId="098EEB01" w14:textId="77777777" w:rsidR="00450EEF" w:rsidRDefault="00450EEF" w:rsidP="00E62679">
      <w:pPr>
        <w:spacing w:after="43" w:line="259" w:lineRule="auto"/>
        <w:jc w:val="left"/>
        <w:rPr>
          <w:lang w:val="en-GB"/>
        </w:rPr>
      </w:pPr>
    </w:p>
    <w:p w14:paraId="2E539DD8" w14:textId="77777777" w:rsidR="00450EEF" w:rsidRDefault="00450EEF" w:rsidP="00E62679">
      <w:pPr>
        <w:spacing w:after="43" w:line="259" w:lineRule="auto"/>
        <w:jc w:val="left"/>
        <w:rPr>
          <w:lang w:val="en-GB"/>
        </w:rPr>
      </w:pPr>
    </w:p>
    <w:p w14:paraId="6A5D53CC" w14:textId="77777777" w:rsidR="00450EEF" w:rsidRDefault="00450EEF" w:rsidP="00E62679">
      <w:pPr>
        <w:spacing w:after="43" w:line="259" w:lineRule="auto"/>
        <w:jc w:val="left"/>
        <w:rPr>
          <w:lang w:val="en-GB"/>
        </w:rPr>
      </w:pPr>
    </w:p>
    <w:p w14:paraId="4593C15A" w14:textId="77777777" w:rsidR="00450EEF" w:rsidRDefault="00450EEF" w:rsidP="00E62679">
      <w:pPr>
        <w:spacing w:after="43" w:line="259" w:lineRule="auto"/>
        <w:jc w:val="left"/>
        <w:rPr>
          <w:lang w:val="en-GB"/>
        </w:rPr>
      </w:pPr>
    </w:p>
    <w:p w14:paraId="0F979BBB" w14:textId="291E474C" w:rsidR="00450EEF" w:rsidRPr="002C4596" w:rsidRDefault="00450EEF" w:rsidP="002C4596">
      <w:pPr>
        <w:tabs>
          <w:tab w:val="center" w:pos="734"/>
          <w:tab w:val="center" w:pos="2477"/>
        </w:tabs>
        <w:jc w:val="left"/>
        <w:rPr>
          <w:rFonts w:asciiTheme="minorHAnsi" w:hAnsiTheme="minorHAnsi" w:cstheme="minorHAnsi"/>
          <w:b/>
          <w:szCs w:val="28"/>
        </w:rPr>
      </w:pPr>
      <w:r w:rsidRPr="002C4596">
        <w:rPr>
          <w:rFonts w:asciiTheme="minorHAnsi" w:hAnsiTheme="minorHAnsi" w:cstheme="minorHAnsi"/>
          <w:b/>
          <w:szCs w:val="28"/>
          <w:highlight w:val="yellow"/>
        </w:rPr>
        <w:lastRenderedPageBreak/>
        <w:t xml:space="preserve">Appendix 3 – Information Form (contained in </w:t>
      </w:r>
      <w:r w:rsidR="004A19BB">
        <w:rPr>
          <w:rFonts w:asciiTheme="minorHAnsi" w:hAnsiTheme="minorHAnsi" w:cstheme="minorHAnsi"/>
          <w:b/>
          <w:szCs w:val="28"/>
          <w:highlight w:val="yellow"/>
        </w:rPr>
        <w:t>acceptance</w:t>
      </w:r>
      <w:r w:rsidRPr="002C4596">
        <w:rPr>
          <w:rFonts w:asciiTheme="minorHAnsi" w:hAnsiTheme="minorHAnsi" w:cstheme="minorHAnsi"/>
          <w:b/>
          <w:szCs w:val="28"/>
          <w:highlight w:val="yellow"/>
        </w:rPr>
        <w:t xml:space="preserve"> form)</w:t>
      </w:r>
      <w:r w:rsidRPr="002C4596">
        <w:rPr>
          <w:rFonts w:asciiTheme="minorHAnsi" w:hAnsiTheme="minorHAnsi" w:cstheme="minorHAnsi"/>
          <w:b/>
          <w:szCs w:val="28"/>
        </w:rPr>
        <w:t xml:space="preserve"> </w:t>
      </w:r>
    </w:p>
    <w:p w14:paraId="3B8C5728" w14:textId="77777777" w:rsidR="00450EEF" w:rsidRPr="000D0673" w:rsidRDefault="00450EEF" w:rsidP="00E62679">
      <w:pPr>
        <w:spacing w:after="43" w:line="259" w:lineRule="auto"/>
        <w:jc w:val="left"/>
        <w:rPr>
          <w:sz w:val="8"/>
          <w:szCs w:val="8"/>
          <w:lang w:val="en-GB"/>
        </w:rPr>
      </w:pPr>
    </w:p>
    <w:tbl>
      <w:tblPr>
        <w:tblStyle w:val="PlainTable1"/>
        <w:tblW w:w="10349" w:type="dxa"/>
        <w:tblInd w:w="-30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2"/>
        <w:gridCol w:w="1872"/>
        <w:gridCol w:w="850"/>
        <w:gridCol w:w="709"/>
        <w:gridCol w:w="3686"/>
      </w:tblGrid>
      <w:tr w:rsidR="000D0673" w:rsidRPr="00DD33FB" w14:paraId="665CBE05" w14:textId="77777777" w:rsidTr="000D067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349" w:type="dxa"/>
            <w:gridSpan w:val="5"/>
            <w:tcBorders>
              <w:top w:val="single" w:sz="18" w:space="0" w:color="auto"/>
              <w:bottom w:val="single" w:sz="18" w:space="0" w:color="auto"/>
            </w:tcBorders>
            <w:shd w:val="clear" w:color="auto" w:fill="A6A6A6" w:themeFill="background1" w:themeFillShade="A6"/>
            <w:vAlign w:val="center"/>
          </w:tcPr>
          <w:p w14:paraId="7D70AAFE" w14:textId="77777777" w:rsidR="000D0673" w:rsidRPr="00DD33FB" w:rsidRDefault="000D0673" w:rsidP="0077520E">
            <w:pPr>
              <w:jc w:val="center"/>
              <w:rPr>
                <w:rFonts w:cstheme="minorHAnsi"/>
                <w:sz w:val="24"/>
                <w:szCs w:val="24"/>
              </w:rPr>
            </w:pPr>
            <w:r w:rsidRPr="00DD33FB">
              <w:rPr>
                <w:rFonts w:cstheme="minorHAnsi"/>
                <w:sz w:val="24"/>
                <w:szCs w:val="24"/>
              </w:rPr>
              <w:t xml:space="preserve">SECTION 5 - </w:t>
            </w:r>
            <w:r w:rsidRPr="00DD33FB">
              <w:rPr>
                <w:rFonts w:cstheme="minorHAnsi"/>
                <w:iCs/>
                <w:color w:val="000000" w:themeColor="text1"/>
                <w:sz w:val="24"/>
                <w:szCs w:val="24"/>
              </w:rPr>
              <w:t>MEDICAL DETAILS</w:t>
            </w:r>
          </w:p>
        </w:tc>
      </w:tr>
      <w:tr w:rsidR="000D0673" w:rsidRPr="00DD33FB" w14:paraId="0E0EB442" w14:textId="77777777" w:rsidTr="000D0673">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0349" w:type="dxa"/>
            <w:gridSpan w:val="5"/>
            <w:tcBorders>
              <w:top w:val="single" w:sz="18" w:space="0" w:color="auto"/>
            </w:tcBorders>
            <w:shd w:val="clear" w:color="auto" w:fill="auto"/>
            <w:vAlign w:val="center"/>
          </w:tcPr>
          <w:p w14:paraId="0EF2A774" w14:textId="77777777" w:rsidR="000D0673" w:rsidRPr="00DD33FB" w:rsidRDefault="000D0673" w:rsidP="0077520E">
            <w:pPr>
              <w:autoSpaceDE w:val="0"/>
              <w:autoSpaceDN w:val="0"/>
              <w:adjustRightInd w:val="0"/>
              <w:jc w:val="center"/>
              <w:rPr>
                <w:rFonts w:cstheme="minorHAnsi"/>
                <w:b w:val="0"/>
                <w:i/>
                <w:iCs/>
                <w:sz w:val="24"/>
                <w:szCs w:val="24"/>
              </w:rPr>
            </w:pPr>
            <w:r w:rsidRPr="00DD33FB">
              <w:rPr>
                <w:b w:val="0"/>
                <w:i/>
                <w:iCs/>
                <w:sz w:val="24"/>
                <w:szCs w:val="24"/>
              </w:rPr>
              <w:t xml:space="preserve">The following information is requested in the event of a medical issue arising during school activities. Please note it may be necessary to disclose </w:t>
            </w:r>
            <w:r w:rsidRPr="00AE02B5">
              <w:rPr>
                <w:b w:val="0"/>
                <w:i/>
                <w:iCs/>
                <w:sz w:val="24"/>
                <w:szCs w:val="24"/>
              </w:rPr>
              <w:t>this information to staff in certain circumstances in the vital interest of the s</w:t>
            </w:r>
            <w:r w:rsidRPr="00AE02B5">
              <w:rPr>
                <w:rFonts w:cstheme="minorHAnsi"/>
                <w:b w:val="0"/>
                <w:i/>
                <w:iCs/>
                <w:sz w:val="24"/>
                <w:szCs w:val="24"/>
              </w:rPr>
              <w:t>tudent</w:t>
            </w:r>
            <w:r w:rsidRPr="00AE02B5">
              <w:rPr>
                <w:b w:val="0"/>
                <w:i/>
                <w:iCs/>
                <w:sz w:val="24"/>
                <w:szCs w:val="24"/>
              </w:rPr>
              <w:t>.</w:t>
            </w:r>
          </w:p>
        </w:tc>
      </w:tr>
      <w:tr w:rsidR="000D0673" w:rsidRPr="00DD33FB" w14:paraId="15F60F97" w14:textId="77777777" w:rsidTr="000D0673">
        <w:trPr>
          <w:trHeight w:val="659"/>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E7E6E6" w:themeFill="background2"/>
            <w:vAlign w:val="center"/>
          </w:tcPr>
          <w:p w14:paraId="6525F468" w14:textId="77777777" w:rsidR="000D0673" w:rsidRPr="00DD33FB" w:rsidRDefault="000D0673" w:rsidP="0077520E">
            <w:pPr>
              <w:pStyle w:val="Default"/>
              <w:rPr>
                <w:rFonts w:asciiTheme="minorHAnsi" w:hAnsiTheme="minorHAnsi" w:cstheme="minorBidi"/>
                <w:b w:val="0"/>
                <w:bCs w:val="0"/>
                <w:i/>
                <w:iCs/>
              </w:rPr>
            </w:pPr>
            <w:bookmarkStart w:id="0" w:name="_Hlk523928988"/>
            <w:r w:rsidRPr="00DD33FB">
              <w:rPr>
                <w:rFonts w:asciiTheme="minorHAnsi" w:hAnsiTheme="minorHAnsi" w:cstheme="minorBidi"/>
                <w:i/>
                <w:iCs/>
              </w:rPr>
              <w:t>Please tick as appropriate</w:t>
            </w:r>
          </w:p>
        </w:tc>
        <w:tc>
          <w:tcPr>
            <w:tcW w:w="850" w:type="dxa"/>
            <w:shd w:val="clear" w:color="auto" w:fill="E7E6E6" w:themeFill="background2"/>
            <w:vAlign w:val="center"/>
          </w:tcPr>
          <w:p w14:paraId="7C1E2EF7" w14:textId="77777777" w:rsidR="000D0673" w:rsidRPr="00DD33FB" w:rsidRDefault="000D0673" w:rsidP="0077520E">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i/>
                <w:iCs/>
              </w:rPr>
            </w:pPr>
            <w:r w:rsidRPr="00DD33FB">
              <w:rPr>
                <w:rFonts w:asciiTheme="minorHAnsi" w:hAnsiTheme="minorHAnsi" w:cstheme="minorBidi"/>
                <w:b/>
                <w:bCs/>
                <w:i/>
                <w:iCs/>
              </w:rPr>
              <w:t>Yes</w:t>
            </w:r>
          </w:p>
        </w:tc>
        <w:tc>
          <w:tcPr>
            <w:tcW w:w="709" w:type="dxa"/>
            <w:shd w:val="clear" w:color="auto" w:fill="E7E6E6" w:themeFill="background2"/>
            <w:vAlign w:val="center"/>
          </w:tcPr>
          <w:p w14:paraId="2CFCBD3B" w14:textId="77777777" w:rsidR="000D0673" w:rsidRPr="00DD33FB" w:rsidRDefault="000D0673" w:rsidP="0077520E">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i/>
                <w:iCs/>
              </w:rPr>
            </w:pPr>
            <w:r w:rsidRPr="00DD33FB">
              <w:rPr>
                <w:rFonts w:asciiTheme="minorHAnsi" w:hAnsiTheme="minorHAnsi" w:cstheme="minorBidi"/>
                <w:b/>
                <w:bCs/>
                <w:i/>
                <w:iCs/>
              </w:rPr>
              <w:t>No</w:t>
            </w:r>
          </w:p>
        </w:tc>
        <w:tc>
          <w:tcPr>
            <w:tcW w:w="3686" w:type="dxa"/>
            <w:shd w:val="clear" w:color="auto" w:fill="E7E6E6" w:themeFill="background2"/>
            <w:vAlign w:val="center"/>
          </w:tcPr>
          <w:p w14:paraId="76F451E1" w14:textId="77777777" w:rsidR="000D0673" w:rsidRPr="00DD33FB" w:rsidRDefault="000D0673" w:rsidP="0077520E">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rPr>
            </w:pPr>
            <w:r w:rsidRPr="00DD33FB">
              <w:rPr>
                <w:rFonts w:asciiTheme="minorHAnsi" w:hAnsiTheme="minorHAnsi" w:cstheme="minorHAnsi"/>
                <w:b/>
                <w:bCs/>
                <w:i/>
                <w:iCs/>
              </w:rPr>
              <w:t>If yes, please provide details</w:t>
            </w:r>
          </w:p>
        </w:tc>
      </w:tr>
      <w:bookmarkEnd w:id="0"/>
      <w:tr w:rsidR="000D0673" w:rsidRPr="00DD33FB" w14:paraId="35945686" w14:textId="77777777" w:rsidTr="000D0673">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auto"/>
            <w:vAlign w:val="center"/>
          </w:tcPr>
          <w:p w14:paraId="1BC0C83C" w14:textId="77777777" w:rsidR="000D0673" w:rsidRPr="00DD33FB" w:rsidRDefault="000D0673" w:rsidP="0077520E">
            <w:pPr>
              <w:pStyle w:val="Default"/>
              <w:rPr>
                <w:rFonts w:asciiTheme="minorHAnsi" w:hAnsiTheme="minorHAnsi" w:cstheme="minorHAnsi"/>
                <w:b w:val="0"/>
              </w:rPr>
            </w:pPr>
            <w:r w:rsidRPr="00DD33FB">
              <w:rPr>
                <w:rFonts w:asciiTheme="minorHAnsi" w:hAnsiTheme="minorHAnsi" w:cstheme="minorHAnsi"/>
                <w:b w:val="0"/>
                <w:iCs/>
              </w:rPr>
              <w:t xml:space="preserve">Does the </w:t>
            </w:r>
            <w:r>
              <w:rPr>
                <w:rFonts w:asciiTheme="minorHAnsi" w:hAnsiTheme="minorHAnsi" w:cstheme="minorHAnsi"/>
                <w:b w:val="0"/>
                <w:iCs/>
              </w:rPr>
              <w:t>s</w:t>
            </w:r>
            <w:r w:rsidRPr="00847D0B">
              <w:rPr>
                <w:rFonts w:asciiTheme="minorHAnsi" w:hAnsiTheme="minorHAnsi" w:cstheme="minorHAnsi"/>
                <w:b w:val="0"/>
              </w:rPr>
              <w:t xml:space="preserve">tudent </w:t>
            </w:r>
            <w:r w:rsidRPr="00DD33FB">
              <w:rPr>
                <w:rFonts w:asciiTheme="minorHAnsi" w:hAnsiTheme="minorHAnsi" w:cstheme="minorHAnsi"/>
                <w:b w:val="0"/>
                <w:iCs/>
              </w:rPr>
              <w:t>have allergies?</w:t>
            </w:r>
          </w:p>
        </w:tc>
        <w:tc>
          <w:tcPr>
            <w:tcW w:w="850" w:type="dxa"/>
            <w:shd w:val="clear" w:color="auto" w:fill="auto"/>
            <w:vAlign w:val="center"/>
          </w:tcPr>
          <w:p w14:paraId="4DCE5800"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09" w:type="dxa"/>
            <w:shd w:val="clear" w:color="auto" w:fill="auto"/>
            <w:vAlign w:val="center"/>
          </w:tcPr>
          <w:p w14:paraId="0012C64E"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86" w:type="dxa"/>
            <w:shd w:val="clear" w:color="auto" w:fill="auto"/>
            <w:vAlign w:val="center"/>
          </w:tcPr>
          <w:p w14:paraId="6B4E4AB1"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0D0673" w:rsidRPr="00DD33FB" w14:paraId="1A48AB6A" w14:textId="77777777" w:rsidTr="000D0673">
        <w:trPr>
          <w:trHeight w:val="994"/>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F2F2F2" w:themeFill="background1" w:themeFillShade="F2"/>
            <w:vAlign w:val="center"/>
          </w:tcPr>
          <w:p w14:paraId="16C81B4A" w14:textId="77777777" w:rsidR="000D0673" w:rsidRPr="00DD33FB" w:rsidRDefault="000D0673" w:rsidP="0077520E">
            <w:pPr>
              <w:pStyle w:val="Default"/>
              <w:rPr>
                <w:rFonts w:asciiTheme="minorHAnsi" w:hAnsiTheme="minorHAnsi" w:cstheme="minorHAnsi"/>
                <w:b w:val="0"/>
              </w:rPr>
            </w:pPr>
            <w:r w:rsidRPr="00DD33FB">
              <w:rPr>
                <w:rFonts w:asciiTheme="minorHAnsi" w:hAnsiTheme="minorHAnsi" w:cstheme="minorHAnsi"/>
                <w:b w:val="0"/>
              </w:rPr>
              <w:t xml:space="preserve">Does s/he suffer from any medical condition that we should know about? For example, asthma, diabetes, epilepsy, </w:t>
            </w:r>
            <w:r w:rsidRPr="00645F6A">
              <w:rPr>
                <w:rFonts w:asciiTheme="minorHAnsi" w:hAnsiTheme="minorHAnsi" w:cstheme="minorHAnsi"/>
                <w:b w:val="0"/>
                <w:i/>
                <w:iCs/>
              </w:rPr>
              <w:t>etc.</w:t>
            </w:r>
          </w:p>
        </w:tc>
        <w:tc>
          <w:tcPr>
            <w:tcW w:w="850" w:type="dxa"/>
            <w:shd w:val="clear" w:color="auto" w:fill="F2F2F2" w:themeFill="background1" w:themeFillShade="F2"/>
            <w:vAlign w:val="center"/>
          </w:tcPr>
          <w:p w14:paraId="15CB99BC"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09" w:type="dxa"/>
            <w:shd w:val="clear" w:color="auto" w:fill="F2F2F2" w:themeFill="background1" w:themeFillShade="F2"/>
            <w:vAlign w:val="center"/>
          </w:tcPr>
          <w:p w14:paraId="3ED58F73"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86" w:type="dxa"/>
            <w:shd w:val="clear" w:color="auto" w:fill="F2F2F2" w:themeFill="background1" w:themeFillShade="F2"/>
            <w:vAlign w:val="center"/>
          </w:tcPr>
          <w:p w14:paraId="21ECF390"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D0673" w:rsidRPr="00DD33FB" w14:paraId="498EBE2A" w14:textId="77777777" w:rsidTr="000D0673">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auto"/>
            <w:vAlign w:val="center"/>
          </w:tcPr>
          <w:p w14:paraId="70E4BBA6" w14:textId="77777777" w:rsidR="000D0673" w:rsidRPr="00DD33FB" w:rsidRDefault="000D0673" w:rsidP="0077520E">
            <w:pPr>
              <w:pStyle w:val="Default"/>
              <w:rPr>
                <w:rFonts w:asciiTheme="minorHAnsi" w:hAnsiTheme="minorHAnsi" w:cstheme="minorHAnsi"/>
                <w:b w:val="0"/>
              </w:rPr>
            </w:pPr>
            <w:r w:rsidRPr="00DD33FB">
              <w:rPr>
                <w:rFonts w:asciiTheme="minorHAnsi" w:hAnsiTheme="minorHAnsi" w:cstheme="minorHAnsi"/>
                <w:b w:val="0"/>
              </w:rPr>
              <w:t xml:space="preserve">Is the </w:t>
            </w:r>
            <w:r>
              <w:rPr>
                <w:rFonts w:asciiTheme="minorHAnsi" w:hAnsiTheme="minorHAnsi" w:cstheme="minorHAnsi"/>
                <w:b w:val="0"/>
              </w:rPr>
              <w:t>s</w:t>
            </w:r>
            <w:r w:rsidRPr="00847D0B">
              <w:rPr>
                <w:rFonts w:asciiTheme="minorHAnsi" w:hAnsiTheme="minorHAnsi" w:cstheme="minorHAnsi"/>
                <w:b w:val="0"/>
              </w:rPr>
              <w:t xml:space="preserve">tudent </w:t>
            </w:r>
            <w:r w:rsidRPr="00DD33FB">
              <w:rPr>
                <w:rFonts w:asciiTheme="minorHAnsi" w:hAnsiTheme="minorHAnsi" w:cstheme="minorHAnsi"/>
                <w:b w:val="0"/>
              </w:rPr>
              <w:t>on long term medication of which the school needs to be aware?</w:t>
            </w:r>
          </w:p>
        </w:tc>
        <w:tc>
          <w:tcPr>
            <w:tcW w:w="850" w:type="dxa"/>
            <w:shd w:val="clear" w:color="auto" w:fill="auto"/>
            <w:vAlign w:val="center"/>
          </w:tcPr>
          <w:p w14:paraId="11FFCDB6"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09" w:type="dxa"/>
            <w:shd w:val="clear" w:color="auto" w:fill="auto"/>
            <w:vAlign w:val="center"/>
          </w:tcPr>
          <w:p w14:paraId="1D838314"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86" w:type="dxa"/>
            <w:shd w:val="clear" w:color="auto" w:fill="auto"/>
            <w:vAlign w:val="center"/>
          </w:tcPr>
          <w:p w14:paraId="59486670"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0D0673" w:rsidRPr="00DD33FB" w14:paraId="7B8E1707" w14:textId="77777777" w:rsidTr="000D0673">
        <w:trPr>
          <w:trHeight w:val="1100"/>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F2F2F2" w:themeFill="background1" w:themeFillShade="F2"/>
            <w:vAlign w:val="center"/>
          </w:tcPr>
          <w:p w14:paraId="0422252E" w14:textId="77777777" w:rsidR="000D0673" w:rsidRPr="00DD33FB" w:rsidRDefault="000D0673" w:rsidP="0077520E">
            <w:pPr>
              <w:pStyle w:val="Default"/>
              <w:rPr>
                <w:rFonts w:asciiTheme="minorHAnsi" w:hAnsiTheme="minorHAnsi" w:cstheme="minorHAnsi"/>
                <w:b w:val="0"/>
              </w:rPr>
            </w:pPr>
            <w:r w:rsidRPr="00DD33FB">
              <w:rPr>
                <w:rFonts w:asciiTheme="minorHAnsi" w:hAnsiTheme="minorHAnsi" w:cstheme="minorHAnsi"/>
                <w:b w:val="0"/>
              </w:rPr>
              <w:t>Does s/he suffer from any medical condition that may necessitate the administration of emergency medicine/treatment on the school premises?</w:t>
            </w:r>
          </w:p>
        </w:tc>
        <w:tc>
          <w:tcPr>
            <w:tcW w:w="850" w:type="dxa"/>
            <w:shd w:val="clear" w:color="auto" w:fill="F2F2F2" w:themeFill="background1" w:themeFillShade="F2"/>
            <w:vAlign w:val="center"/>
          </w:tcPr>
          <w:p w14:paraId="2CF919F9"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09" w:type="dxa"/>
            <w:shd w:val="clear" w:color="auto" w:fill="F2F2F2" w:themeFill="background1" w:themeFillShade="F2"/>
            <w:vAlign w:val="center"/>
          </w:tcPr>
          <w:p w14:paraId="6B662B23"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86" w:type="dxa"/>
            <w:shd w:val="clear" w:color="auto" w:fill="F2F2F2" w:themeFill="background1" w:themeFillShade="F2"/>
            <w:vAlign w:val="center"/>
          </w:tcPr>
          <w:p w14:paraId="4991DB12"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0D0673" w:rsidRPr="00DD33FB" w14:paraId="71C9613B" w14:textId="77777777" w:rsidTr="000D0673">
        <w:trPr>
          <w:cnfStyle w:val="000000100000" w:firstRow="0" w:lastRow="0" w:firstColumn="0" w:lastColumn="0" w:oddVBand="0" w:evenVBand="0" w:oddHBand="1" w:evenHBand="0" w:firstRowFirstColumn="0" w:firstRowLastColumn="0" w:lastRowFirstColumn="0" w:lastRowLastColumn="0"/>
          <w:trHeight w:val="1957"/>
        </w:trPr>
        <w:tc>
          <w:tcPr>
            <w:cnfStyle w:val="001000000000" w:firstRow="0" w:lastRow="0" w:firstColumn="1" w:lastColumn="0" w:oddVBand="0" w:evenVBand="0" w:oddHBand="0" w:evenHBand="0" w:firstRowFirstColumn="0" w:firstRowLastColumn="0" w:lastRowFirstColumn="0" w:lastRowLastColumn="0"/>
            <w:tcW w:w="5104" w:type="dxa"/>
            <w:gridSpan w:val="2"/>
            <w:shd w:val="clear" w:color="auto" w:fill="auto"/>
            <w:vAlign w:val="center"/>
          </w:tcPr>
          <w:p w14:paraId="1516716A" w14:textId="77777777" w:rsidR="000D0673" w:rsidRPr="00DD33FB" w:rsidRDefault="000D0673" w:rsidP="0077520E">
            <w:pPr>
              <w:pStyle w:val="Default"/>
              <w:rPr>
                <w:rFonts w:asciiTheme="minorHAnsi" w:hAnsiTheme="minorHAnsi" w:cstheme="minorHAnsi"/>
                <w:b w:val="0"/>
              </w:rPr>
            </w:pPr>
            <w:r w:rsidRPr="00DD33FB">
              <w:rPr>
                <w:rFonts w:asciiTheme="minorHAnsi" w:hAnsiTheme="minorHAnsi" w:cstheme="minorHAnsi"/>
                <w:b w:val="0"/>
              </w:rPr>
              <w:t xml:space="preserve">Has the </w:t>
            </w:r>
            <w:r>
              <w:rPr>
                <w:rFonts w:asciiTheme="minorHAnsi" w:hAnsiTheme="minorHAnsi" w:cstheme="minorHAnsi"/>
                <w:b w:val="0"/>
              </w:rPr>
              <w:t>s</w:t>
            </w:r>
            <w:r w:rsidRPr="00847D0B">
              <w:rPr>
                <w:rFonts w:asciiTheme="minorHAnsi" w:hAnsiTheme="minorHAnsi" w:cstheme="minorHAnsi"/>
                <w:b w:val="0"/>
              </w:rPr>
              <w:t xml:space="preserve">tudent </w:t>
            </w:r>
            <w:r w:rsidRPr="00DD33FB">
              <w:rPr>
                <w:rFonts w:asciiTheme="minorHAnsi" w:hAnsiTheme="minorHAnsi" w:cstheme="minorHAnsi"/>
                <w:b w:val="0"/>
              </w:rPr>
              <w:t>ever been referred to any outside agency? (</w:t>
            </w:r>
            <w:r w:rsidRPr="00DD33FB">
              <w:rPr>
                <w:rFonts w:asciiTheme="minorHAnsi" w:hAnsiTheme="minorHAnsi" w:cstheme="minorHAnsi"/>
                <w:b w:val="0"/>
                <w:i/>
              </w:rPr>
              <w:t>i.e</w:t>
            </w:r>
            <w:r w:rsidRPr="00DD33FB">
              <w:rPr>
                <w:rFonts w:asciiTheme="minorHAnsi" w:hAnsiTheme="minorHAnsi" w:cstheme="minorHAnsi"/>
                <w:b w:val="0"/>
              </w:rPr>
              <w:t xml:space="preserve">. Psychologist, Speech &amp; Language Therapist, Occupational Therapist, Social Worker, </w:t>
            </w:r>
            <w:r w:rsidRPr="00966747">
              <w:rPr>
                <w:rFonts w:asciiTheme="minorHAnsi" w:hAnsiTheme="minorHAnsi" w:cstheme="minorHAnsi"/>
                <w:b w:val="0"/>
                <w:i/>
                <w:iCs/>
              </w:rPr>
              <w:t>etc</w:t>
            </w:r>
            <w:r w:rsidRPr="00DD33FB">
              <w:rPr>
                <w:rFonts w:asciiTheme="minorHAnsi" w:hAnsiTheme="minorHAnsi" w:cstheme="minorHAnsi"/>
                <w:b w:val="0"/>
              </w:rPr>
              <w:t>.) If so, please provide copies of these reports to the school.</w:t>
            </w:r>
          </w:p>
        </w:tc>
        <w:tc>
          <w:tcPr>
            <w:tcW w:w="850" w:type="dxa"/>
            <w:shd w:val="clear" w:color="auto" w:fill="auto"/>
            <w:vAlign w:val="center"/>
          </w:tcPr>
          <w:p w14:paraId="1909AB61"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09" w:type="dxa"/>
            <w:shd w:val="clear" w:color="auto" w:fill="auto"/>
            <w:vAlign w:val="center"/>
          </w:tcPr>
          <w:p w14:paraId="230060BC"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86" w:type="dxa"/>
            <w:shd w:val="clear" w:color="auto" w:fill="auto"/>
            <w:vAlign w:val="center"/>
          </w:tcPr>
          <w:p w14:paraId="608BE47C"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0D0673" w:rsidRPr="00DD33FB" w14:paraId="0EFE2DE7" w14:textId="77777777" w:rsidTr="000D0673">
        <w:trPr>
          <w:trHeight w:val="555"/>
        </w:trPr>
        <w:tc>
          <w:tcPr>
            <w:cnfStyle w:val="001000000000" w:firstRow="0" w:lastRow="0" w:firstColumn="1" w:lastColumn="0" w:oddVBand="0" w:evenVBand="0" w:oddHBand="0" w:evenHBand="0" w:firstRowFirstColumn="0" w:firstRowLastColumn="0" w:lastRowFirstColumn="0" w:lastRowLastColumn="0"/>
            <w:tcW w:w="10349" w:type="dxa"/>
            <w:gridSpan w:val="5"/>
            <w:shd w:val="clear" w:color="auto" w:fill="E7E6E6" w:themeFill="background2"/>
            <w:vAlign w:val="center"/>
          </w:tcPr>
          <w:p w14:paraId="55A3FBC2" w14:textId="77777777" w:rsidR="000D0673" w:rsidRPr="00DD33FB" w:rsidRDefault="000D0673" w:rsidP="0077520E">
            <w:pPr>
              <w:pStyle w:val="Default"/>
              <w:rPr>
                <w:rFonts w:asciiTheme="minorHAnsi" w:hAnsiTheme="minorHAnsi" w:cstheme="minorHAnsi"/>
                <w:b w:val="0"/>
                <w:iCs/>
              </w:rPr>
            </w:pPr>
            <w:r w:rsidRPr="00DD33FB">
              <w:rPr>
                <w:rFonts w:asciiTheme="minorHAnsi" w:hAnsiTheme="minorHAnsi" w:cstheme="minorHAnsi"/>
                <w:b w:val="0"/>
                <w:bCs w:val="0"/>
                <w:iCs/>
              </w:rPr>
              <w:t xml:space="preserve">Please list details of any serious medical/health concerns for the </w:t>
            </w:r>
            <w:r>
              <w:rPr>
                <w:rFonts w:asciiTheme="minorHAnsi" w:hAnsiTheme="minorHAnsi" w:cstheme="minorHAnsi"/>
                <w:b w:val="0"/>
                <w:bCs w:val="0"/>
                <w:iCs/>
              </w:rPr>
              <w:t>s</w:t>
            </w:r>
            <w:r w:rsidRPr="00847D0B">
              <w:rPr>
                <w:rFonts w:asciiTheme="minorHAnsi" w:hAnsiTheme="minorHAnsi" w:cstheme="minorHAnsi"/>
                <w:b w:val="0"/>
              </w:rPr>
              <w:t xml:space="preserve">tudent </w:t>
            </w:r>
            <w:r w:rsidRPr="00DD33FB">
              <w:rPr>
                <w:rFonts w:asciiTheme="minorHAnsi" w:hAnsiTheme="minorHAnsi" w:cstheme="minorHAnsi"/>
                <w:b w:val="0"/>
                <w:bCs w:val="0"/>
                <w:iCs/>
              </w:rPr>
              <w:t>of which the school should be aware.</w:t>
            </w:r>
          </w:p>
        </w:tc>
      </w:tr>
      <w:tr w:rsidR="000D0673" w:rsidRPr="00DD33FB" w14:paraId="3C8B5F3A" w14:textId="77777777" w:rsidTr="000D0673">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0349" w:type="dxa"/>
            <w:gridSpan w:val="5"/>
            <w:shd w:val="clear" w:color="auto" w:fill="FFFFFF" w:themeFill="background1"/>
            <w:vAlign w:val="center"/>
          </w:tcPr>
          <w:p w14:paraId="4833A406" w14:textId="77777777" w:rsidR="000D0673" w:rsidRPr="00DD33FB" w:rsidRDefault="000D0673" w:rsidP="0077520E">
            <w:pPr>
              <w:pStyle w:val="Default"/>
              <w:rPr>
                <w:rFonts w:asciiTheme="minorHAnsi" w:hAnsiTheme="minorHAnsi" w:cstheme="minorHAnsi"/>
                <w:b w:val="0"/>
                <w:i/>
                <w:iCs/>
              </w:rPr>
            </w:pPr>
          </w:p>
          <w:p w14:paraId="142C90A2" w14:textId="77777777" w:rsidR="000D0673" w:rsidRDefault="000D0673" w:rsidP="0077520E">
            <w:pPr>
              <w:pStyle w:val="Default"/>
              <w:rPr>
                <w:rFonts w:asciiTheme="minorHAnsi" w:hAnsiTheme="minorHAnsi" w:cstheme="minorHAnsi"/>
                <w:i/>
                <w:iCs/>
              </w:rPr>
            </w:pPr>
          </w:p>
          <w:p w14:paraId="0CB559FE" w14:textId="77777777" w:rsidR="000D0673" w:rsidRDefault="000D0673" w:rsidP="0077520E">
            <w:pPr>
              <w:pStyle w:val="Default"/>
              <w:rPr>
                <w:rFonts w:asciiTheme="minorHAnsi" w:hAnsiTheme="minorHAnsi" w:cstheme="minorHAnsi"/>
                <w:b w:val="0"/>
                <w:bCs w:val="0"/>
                <w:i/>
                <w:iCs/>
              </w:rPr>
            </w:pPr>
          </w:p>
          <w:p w14:paraId="3F806ABB" w14:textId="77777777" w:rsidR="000D0673" w:rsidRPr="00DD33FB" w:rsidRDefault="000D0673" w:rsidP="0077520E">
            <w:pPr>
              <w:pStyle w:val="Default"/>
              <w:rPr>
                <w:rFonts w:asciiTheme="minorHAnsi" w:hAnsiTheme="minorHAnsi" w:cstheme="minorHAnsi"/>
                <w:b w:val="0"/>
                <w:i/>
                <w:iCs/>
              </w:rPr>
            </w:pPr>
          </w:p>
        </w:tc>
      </w:tr>
      <w:tr w:rsidR="000D0673" w:rsidRPr="00DD33FB" w14:paraId="57582D92" w14:textId="77777777" w:rsidTr="000D0673">
        <w:trPr>
          <w:trHeight w:val="455"/>
        </w:trPr>
        <w:tc>
          <w:tcPr>
            <w:cnfStyle w:val="001000000000" w:firstRow="0" w:lastRow="0" w:firstColumn="1" w:lastColumn="0" w:oddVBand="0" w:evenVBand="0" w:oddHBand="0" w:evenHBand="0" w:firstRowFirstColumn="0" w:firstRowLastColumn="0" w:lastRowFirstColumn="0" w:lastRowLastColumn="0"/>
            <w:tcW w:w="3232" w:type="dxa"/>
            <w:shd w:val="clear" w:color="auto" w:fill="E7E6E6" w:themeFill="background2"/>
            <w:vAlign w:val="center"/>
          </w:tcPr>
          <w:p w14:paraId="49D0FF00" w14:textId="77777777" w:rsidR="000D0673" w:rsidRPr="00DD33FB" w:rsidRDefault="000D0673" w:rsidP="0077520E">
            <w:pPr>
              <w:pStyle w:val="Default"/>
              <w:rPr>
                <w:rFonts w:asciiTheme="minorHAnsi" w:hAnsiTheme="minorHAnsi" w:cstheme="minorHAnsi"/>
                <w:b w:val="0"/>
                <w:bCs w:val="0"/>
                <w:iCs/>
              </w:rPr>
            </w:pPr>
            <w:r w:rsidRPr="00DD33FB">
              <w:rPr>
                <w:rFonts w:asciiTheme="minorHAnsi" w:hAnsiTheme="minorHAnsi" w:cstheme="minorHAnsi"/>
                <w:b w:val="0"/>
                <w:iCs/>
              </w:rPr>
              <w:t>Doctor</w:t>
            </w:r>
            <w:r>
              <w:rPr>
                <w:rFonts w:asciiTheme="minorHAnsi" w:hAnsiTheme="minorHAnsi" w:cstheme="minorHAnsi"/>
                <w:b w:val="0"/>
                <w:iCs/>
              </w:rPr>
              <w:t>’</w:t>
            </w:r>
            <w:r w:rsidRPr="00DD33FB">
              <w:rPr>
                <w:rFonts w:asciiTheme="minorHAnsi" w:hAnsiTheme="minorHAnsi" w:cstheme="minorHAnsi"/>
                <w:b w:val="0"/>
                <w:iCs/>
              </w:rPr>
              <w:t>s Name:</w:t>
            </w:r>
          </w:p>
        </w:tc>
        <w:tc>
          <w:tcPr>
            <w:tcW w:w="7117" w:type="dxa"/>
            <w:gridSpan w:val="4"/>
            <w:shd w:val="clear" w:color="auto" w:fill="E7E6E6" w:themeFill="background2"/>
            <w:vAlign w:val="center"/>
          </w:tcPr>
          <w:p w14:paraId="71D36F0D" w14:textId="77777777" w:rsidR="000D0673" w:rsidRPr="00DD33FB" w:rsidRDefault="000D0673" w:rsidP="0077520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r>
      <w:tr w:rsidR="000D0673" w:rsidRPr="00DD33FB" w14:paraId="7C14B568" w14:textId="77777777" w:rsidTr="000D0673">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232" w:type="dxa"/>
            <w:shd w:val="clear" w:color="auto" w:fill="FFFFFF" w:themeFill="background1"/>
            <w:vAlign w:val="center"/>
          </w:tcPr>
          <w:p w14:paraId="6CD930F3" w14:textId="77777777" w:rsidR="000D0673" w:rsidRPr="00DD33FB" w:rsidRDefault="000D0673" w:rsidP="0077520E">
            <w:pPr>
              <w:pStyle w:val="ListParagraph"/>
              <w:ind w:left="0"/>
              <w:rPr>
                <w:rFonts w:cstheme="minorHAnsi"/>
                <w:b w:val="0"/>
                <w:sz w:val="24"/>
                <w:szCs w:val="24"/>
              </w:rPr>
            </w:pPr>
            <w:r w:rsidRPr="00DD33FB">
              <w:rPr>
                <w:rFonts w:cstheme="minorHAnsi"/>
                <w:b w:val="0"/>
                <w:sz w:val="24"/>
                <w:szCs w:val="24"/>
              </w:rPr>
              <w:t xml:space="preserve">Contact </w:t>
            </w:r>
            <w:r>
              <w:rPr>
                <w:rFonts w:cstheme="minorHAnsi"/>
                <w:b w:val="0"/>
                <w:sz w:val="24"/>
                <w:szCs w:val="24"/>
              </w:rPr>
              <w:t>D</w:t>
            </w:r>
            <w:r w:rsidRPr="00DD33FB">
              <w:rPr>
                <w:rFonts w:cstheme="minorHAnsi"/>
                <w:b w:val="0"/>
                <w:sz w:val="24"/>
                <w:szCs w:val="24"/>
              </w:rPr>
              <w:t>etails:</w:t>
            </w:r>
          </w:p>
        </w:tc>
        <w:tc>
          <w:tcPr>
            <w:tcW w:w="7117" w:type="dxa"/>
            <w:gridSpan w:val="4"/>
            <w:shd w:val="clear" w:color="auto" w:fill="FFFFFF" w:themeFill="background1"/>
          </w:tcPr>
          <w:p w14:paraId="6337BE3B"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p w14:paraId="6C89C342" w14:textId="77777777" w:rsidR="000D0673" w:rsidRPr="00DD33FB" w:rsidRDefault="000D0673" w:rsidP="007752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tc>
      </w:tr>
    </w:tbl>
    <w:p w14:paraId="1A605A30" w14:textId="77777777" w:rsidR="000D0673" w:rsidRPr="000841BC" w:rsidRDefault="000D0673" w:rsidP="000D0673">
      <w:pPr>
        <w:spacing w:after="43" w:line="259" w:lineRule="auto"/>
        <w:ind w:left="0" w:firstLine="0"/>
        <w:rPr>
          <w:lang w:val="en-GB"/>
        </w:rPr>
      </w:pPr>
    </w:p>
    <w:sectPr w:rsidR="000D0673" w:rsidRPr="000841BC" w:rsidSect="00C6192A">
      <w:headerReference w:type="even" r:id="rId16"/>
      <w:headerReference w:type="default" r:id="rId17"/>
      <w:footerReference w:type="even" r:id="rId18"/>
      <w:footerReference w:type="default" r:id="rId19"/>
      <w:headerReference w:type="first" r:id="rId20"/>
      <w:footerReference w:type="first" r:id="rId21"/>
      <w:pgSz w:w="12240" w:h="15840"/>
      <w:pgMar w:top="1483" w:right="1432" w:bottom="2202" w:left="1440" w:header="720" w:footer="719"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FA63" w14:textId="77777777" w:rsidR="006E43BC" w:rsidRDefault="006E43BC">
      <w:pPr>
        <w:spacing w:after="0" w:line="240" w:lineRule="auto"/>
      </w:pPr>
      <w:r>
        <w:separator/>
      </w:r>
    </w:p>
  </w:endnote>
  <w:endnote w:type="continuationSeparator" w:id="0">
    <w:p w14:paraId="74F76C9B" w14:textId="77777777" w:rsidR="006E43BC" w:rsidRDefault="006E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219C" w14:textId="04EAE909"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DC084E">
      <w:rPr>
        <w:i/>
        <w:sz w:val="16"/>
      </w:rPr>
      <w:t>Chéitinn Administration of Medicines Policy</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C1DD4">
      <w:fldChar w:fldCharType="begin"/>
    </w:r>
    <w:r w:rsidR="001C1DD4">
      <w:instrText>NUMPAGES   \* MERGEFORMAT</w:instrText>
    </w:r>
    <w:r w:rsidR="001C1DD4">
      <w:fldChar w:fldCharType="separate"/>
    </w:r>
    <w:r w:rsidR="005A25D4">
      <w:rPr>
        <w:rFonts w:ascii="Cambria" w:eastAsia="Cambria" w:hAnsi="Cambria" w:cs="Cambria"/>
        <w:i/>
        <w:sz w:val="16"/>
      </w:rPr>
      <w:t>30</w:t>
    </w:r>
    <w:r w:rsidR="001C1DD4">
      <w:rPr>
        <w:rFonts w:ascii="Cambria" w:eastAsia="Cambria" w:hAnsi="Cambria" w:cs="Cambria"/>
        <w:i/>
        <w:sz w:val="16"/>
      </w:rPr>
      <w:fldChar w:fldCharType="end"/>
    </w:r>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A468" w14:textId="0A7E9DD1"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DC084E">
      <w:rPr>
        <w:i/>
        <w:sz w:val="16"/>
      </w:rPr>
      <w:t>Chéitinn Administration of Medicines Policy</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C1DD4">
      <w:fldChar w:fldCharType="begin"/>
    </w:r>
    <w:r w:rsidR="001C1DD4">
      <w:instrText>NUMPAGES   \* MERGEFORMAT</w:instrText>
    </w:r>
    <w:r w:rsidR="001C1DD4">
      <w:fldChar w:fldCharType="separate"/>
    </w:r>
    <w:r w:rsidR="005A25D4">
      <w:rPr>
        <w:rFonts w:ascii="Cambria" w:eastAsia="Cambria" w:hAnsi="Cambria" w:cs="Cambria"/>
        <w:i/>
        <w:sz w:val="16"/>
      </w:rPr>
      <w:t>30</w:t>
    </w:r>
    <w:r w:rsidR="001C1DD4">
      <w:rPr>
        <w:rFonts w:ascii="Cambria" w:eastAsia="Cambria" w:hAnsi="Cambria" w:cs="Cambria"/>
        <w:i/>
        <w:sz w:val="16"/>
      </w:rPr>
      <w:fldChar w:fldCharType="end"/>
    </w:r>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A594" w14:textId="3AC8D660"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w:t>
    </w:r>
    <w:proofErr w:type="spellStart"/>
    <w:proofErr w:type="gramStart"/>
    <w:r>
      <w:rPr>
        <w:i/>
        <w:sz w:val="16"/>
      </w:rPr>
      <w:t>Chéitínn</w:t>
    </w:r>
    <w:proofErr w:type="spellEnd"/>
    <w:r w:rsidR="005A25D4">
      <w:rPr>
        <w:i/>
        <w:sz w:val="16"/>
      </w:rPr>
      <w:t xml:space="preserve">  </w:t>
    </w:r>
    <w:r w:rsidR="005A25D4">
      <w:rPr>
        <w:i/>
        <w:sz w:val="16"/>
      </w:rPr>
      <w:tab/>
    </w:r>
    <w:proofErr w:type="gramEnd"/>
    <w:r w:rsidR="005A25D4">
      <w:rPr>
        <w:i/>
        <w:sz w:val="16"/>
      </w:rPr>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1C1DD4">
      <w:fldChar w:fldCharType="begin"/>
    </w:r>
    <w:r w:rsidR="001C1DD4">
      <w:instrText>NUMPAGES   \* MERGEFORMAT</w:instrText>
    </w:r>
    <w:r w:rsidR="001C1DD4">
      <w:fldChar w:fldCharType="separate"/>
    </w:r>
    <w:r w:rsidR="005A25D4">
      <w:rPr>
        <w:rFonts w:ascii="Cambria" w:eastAsia="Cambria" w:hAnsi="Cambria" w:cs="Cambria"/>
        <w:i/>
        <w:sz w:val="16"/>
      </w:rPr>
      <w:t>30</w:t>
    </w:r>
    <w:r w:rsidR="001C1DD4">
      <w:rPr>
        <w:rFonts w:ascii="Cambria" w:eastAsia="Cambria" w:hAnsi="Cambria" w:cs="Cambria"/>
        <w:i/>
        <w:sz w:val="16"/>
      </w:rPr>
      <w:fldChar w:fldCharType="end"/>
    </w:r>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D8406" w14:textId="77777777" w:rsidR="006E43BC" w:rsidRDefault="006E43BC">
      <w:pPr>
        <w:spacing w:after="0" w:line="240" w:lineRule="auto"/>
      </w:pPr>
      <w:r>
        <w:separator/>
      </w:r>
    </w:p>
  </w:footnote>
  <w:footnote w:type="continuationSeparator" w:id="0">
    <w:p w14:paraId="00BB9529" w14:textId="77777777" w:rsidR="006E43BC" w:rsidRDefault="006E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3323"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5FD3" w14:textId="77777777" w:rsidR="00E260BE" w:rsidRDefault="00E26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8343B"/>
    <w:multiLevelType w:val="hybridMultilevel"/>
    <w:tmpl w:val="05F03E54"/>
    <w:lvl w:ilvl="0" w:tplc="8F08B3D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80FC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C855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30EE9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9E587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F4925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7CD45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86E4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439E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A920D9"/>
    <w:multiLevelType w:val="hybridMultilevel"/>
    <w:tmpl w:val="D500E9C8"/>
    <w:lvl w:ilvl="0" w:tplc="E55CB01C">
      <w:start w:val="14"/>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291E24"/>
    <w:multiLevelType w:val="hybridMultilevel"/>
    <w:tmpl w:val="ED20AB5C"/>
    <w:lvl w:ilvl="0" w:tplc="99082E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6CAC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E0B4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E8F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5E11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8850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696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4AB2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569D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004FA2"/>
    <w:multiLevelType w:val="hybridMultilevel"/>
    <w:tmpl w:val="856AA0F4"/>
    <w:lvl w:ilvl="0" w:tplc="613CACD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DB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0E774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981E5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90C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34AD0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7A182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8BD4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F67A7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42345659">
    <w:abstractNumId w:val="13"/>
  </w:num>
  <w:num w:numId="2" w16cid:durableId="1884514205">
    <w:abstractNumId w:val="11"/>
  </w:num>
  <w:num w:numId="3" w16cid:durableId="464857278">
    <w:abstractNumId w:val="18"/>
  </w:num>
  <w:num w:numId="4" w16cid:durableId="1417288772">
    <w:abstractNumId w:val="2"/>
  </w:num>
  <w:num w:numId="5" w16cid:durableId="1536651129">
    <w:abstractNumId w:val="8"/>
  </w:num>
  <w:num w:numId="6" w16cid:durableId="1504275001">
    <w:abstractNumId w:val="29"/>
  </w:num>
  <w:num w:numId="7" w16cid:durableId="1473474858">
    <w:abstractNumId w:val="27"/>
  </w:num>
  <w:num w:numId="8" w16cid:durableId="1751660414">
    <w:abstractNumId w:val="15"/>
  </w:num>
  <w:num w:numId="9" w16cid:durableId="588739080">
    <w:abstractNumId w:val="28"/>
  </w:num>
  <w:num w:numId="10" w16cid:durableId="154154307">
    <w:abstractNumId w:val="22"/>
  </w:num>
  <w:num w:numId="11" w16cid:durableId="1236277392">
    <w:abstractNumId w:val="21"/>
  </w:num>
  <w:num w:numId="12" w16cid:durableId="100876882">
    <w:abstractNumId w:val="17"/>
  </w:num>
  <w:num w:numId="13" w16cid:durableId="1593200641">
    <w:abstractNumId w:val="0"/>
  </w:num>
  <w:num w:numId="14" w16cid:durableId="1497115490">
    <w:abstractNumId w:val="12"/>
  </w:num>
  <w:num w:numId="15" w16cid:durableId="1361316115">
    <w:abstractNumId w:val="10"/>
  </w:num>
  <w:num w:numId="16" w16cid:durableId="970012943">
    <w:abstractNumId w:val="20"/>
  </w:num>
  <w:num w:numId="17" w16cid:durableId="858661183">
    <w:abstractNumId w:val="14"/>
  </w:num>
  <w:num w:numId="18" w16cid:durableId="2000308536">
    <w:abstractNumId w:val="23"/>
  </w:num>
  <w:num w:numId="19" w16cid:durableId="1934588250">
    <w:abstractNumId w:val="6"/>
  </w:num>
  <w:num w:numId="20" w16cid:durableId="144861023">
    <w:abstractNumId w:val="24"/>
  </w:num>
  <w:num w:numId="21" w16cid:durableId="168179909">
    <w:abstractNumId w:val="7"/>
  </w:num>
  <w:num w:numId="22" w16cid:durableId="1949124078">
    <w:abstractNumId w:val="5"/>
  </w:num>
  <w:num w:numId="23" w16cid:durableId="908805869">
    <w:abstractNumId w:val="25"/>
  </w:num>
  <w:num w:numId="24" w16cid:durableId="1788502047">
    <w:abstractNumId w:val="1"/>
  </w:num>
  <w:num w:numId="25" w16cid:durableId="186139579">
    <w:abstractNumId w:val="19"/>
  </w:num>
  <w:num w:numId="26" w16cid:durableId="1272053788">
    <w:abstractNumId w:val="4"/>
  </w:num>
  <w:num w:numId="27" w16cid:durableId="959610048">
    <w:abstractNumId w:val="3"/>
  </w:num>
  <w:num w:numId="28" w16cid:durableId="211380771">
    <w:abstractNumId w:val="9"/>
  </w:num>
  <w:num w:numId="29" w16cid:durableId="717432184">
    <w:abstractNumId w:val="30"/>
  </w:num>
  <w:num w:numId="30" w16cid:durableId="1983775286">
    <w:abstractNumId w:val="26"/>
  </w:num>
  <w:num w:numId="31" w16cid:durableId="248931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3A1D"/>
    <w:rsid w:val="0001374C"/>
    <w:rsid w:val="000137BC"/>
    <w:rsid w:val="00014332"/>
    <w:rsid w:val="00071334"/>
    <w:rsid w:val="000841BC"/>
    <w:rsid w:val="000D0673"/>
    <w:rsid w:val="000E10A5"/>
    <w:rsid w:val="00136754"/>
    <w:rsid w:val="00144907"/>
    <w:rsid w:val="00163C7F"/>
    <w:rsid w:val="001831E0"/>
    <w:rsid w:val="00190122"/>
    <w:rsid w:val="001A5EBC"/>
    <w:rsid w:val="001A7097"/>
    <w:rsid w:val="001B1B1C"/>
    <w:rsid w:val="001C1DD4"/>
    <w:rsid w:val="001D0714"/>
    <w:rsid w:val="001F0ED1"/>
    <w:rsid w:val="00210A21"/>
    <w:rsid w:val="00211037"/>
    <w:rsid w:val="002112C0"/>
    <w:rsid w:val="002537B2"/>
    <w:rsid w:val="00263BEF"/>
    <w:rsid w:val="00270825"/>
    <w:rsid w:val="00274722"/>
    <w:rsid w:val="002812D6"/>
    <w:rsid w:val="002834A8"/>
    <w:rsid w:val="00285E0F"/>
    <w:rsid w:val="002865F3"/>
    <w:rsid w:val="002A0ECF"/>
    <w:rsid w:val="002A16B6"/>
    <w:rsid w:val="002C0BE5"/>
    <w:rsid w:val="002C4596"/>
    <w:rsid w:val="002F131D"/>
    <w:rsid w:val="003443D4"/>
    <w:rsid w:val="00361FEE"/>
    <w:rsid w:val="00365FFD"/>
    <w:rsid w:val="00384557"/>
    <w:rsid w:val="00395A0F"/>
    <w:rsid w:val="003B0C98"/>
    <w:rsid w:val="003C558E"/>
    <w:rsid w:val="003C6366"/>
    <w:rsid w:val="003D41DA"/>
    <w:rsid w:val="003D6874"/>
    <w:rsid w:val="003E171E"/>
    <w:rsid w:val="00406740"/>
    <w:rsid w:val="004102A0"/>
    <w:rsid w:val="0044295B"/>
    <w:rsid w:val="00450EEF"/>
    <w:rsid w:val="0049453E"/>
    <w:rsid w:val="004A19BB"/>
    <w:rsid w:val="004C2169"/>
    <w:rsid w:val="004D400D"/>
    <w:rsid w:val="004E5B57"/>
    <w:rsid w:val="004E5B8C"/>
    <w:rsid w:val="005231C8"/>
    <w:rsid w:val="0053283F"/>
    <w:rsid w:val="00550B6C"/>
    <w:rsid w:val="00561466"/>
    <w:rsid w:val="00573FCB"/>
    <w:rsid w:val="005777BC"/>
    <w:rsid w:val="005A25D4"/>
    <w:rsid w:val="005C4B4E"/>
    <w:rsid w:val="0060111B"/>
    <w:rsid w:val="0060695A"/>
    <w:rsid w:val="00616C44"/>
    <w:rsid w:val="0063648D"/>
    <w:rsid w:val="0064051B"/>
    <w:rsid w:val="00655A58"/>
    <w:rsid w:val="00675A81"/>
    <w:rsid w:val="006A40A3"/>
    <w:rsid w:val="006B4894"/>
    <w:rsid w:val="006D76E2"/>
    <w:rsid w:val="006E43BC"/>
    <w:rsid w:val="006E4502"/>
    <w:rsid w:val="006E6B7A"/>
    <w:rsid w:val="007161C1"/>
    <w:rsid w:val="007330EC"/>
    <w:rsid w:val="00734EB5"/>
    <w:rsid w:val="00751E39"/>
    <w:rsid w:val="007558B7"/>
    <w:rsid w:val="00765E0F"/>
    <w:rsid w:val="00793F1F"/>
    <w:rsid w:val="007B1794"/>
    <w:rsid w:val="007B6642"/>
    <w:rsid w:val="007B76E1"/>
    <w:rsid w:val="007C08FB"/>
    <w:rsid w:val="00810F0D"/>
    <w:rsid w:val="00823A35"/>
    <w:rsid w:val="00824F6D"/>
    <w:rsid w:val="00832BCD"/>
    <w:rsid w:val="00874806"/>
    <w:rsid w:val="00896EF8"/>
    <w:rsid w:val="008B1EC1"/>
    <w:rsid w:val="008D0BF5"/>
    <w:rsid w:val="008E4332"/>
    <w:rsid w:val="008F1B1D"/>
    <w:rsid w:val="009149EF"/>
    <w:rsid w:val="009515F6"/>
    <w:rsid w:val="00962730"/>
    <w:rsid w:val="009A08BF"/>
    <w:rsid w:val="009B629C"/>
    <w:rsid w:val="009C447D"/>
    <w:rsid w:val="009D1FAE"/>
    <w:rsid w:val="009F1AA9"/>
    <w:rsid w:val="00A001FD"/>
    <w:rsid w:val="00A07FBD"/>
    <w:rsid w:val="00A23E89"/>
    <w:rsid w:val="00A41A4E"/>
    <w:rsid w:val="00A51572"/>
    <w:rsid w:val="00A81FA5"/>
    <w:rsid w:val="00AC12D8"/>
    <w:rsid w:val="00AD29A3"/>
    <w:rsid w:val="00AD3727"/>
    <w:rsid w:val="00B053AB"/>
    <w:rsid w:val="00B250BD"/>
    <w:rsid w:val="00B40A6C"/>
    <w:rsid w:val="00B45B9A"/>
    <w:rsid w:val="00B767F4"/>
    <w:rsid w:val="00B91821"/>
    <w:rsid w:val="00BA65D3"/>
    <w:rsid w:val="00BA69F5"/>
    <w:rsid w:val="00BA7F0B"/>
    <w:rsid w:val="00BC22B7"/>
    <w:rsid w:val="00BC5653"/>
    <w:rsid w:val="00C1370A"/>
    <w:rsid w:val="00C2584F"/>
    <w:rsid w:val="00C33AA8"/>
    <w:rsid w:val="00C6192A"/>
    <w:rsid w:val="00C66DD5"/>
    <w:rsid w:val="00C71C77"/>
    <w:rsid w:val="00C81ADA"/>
    <w:rsid w:val="00C8293C"/>
    <w:rsid w:val="00CB6F19"/>
    <w:rsid w:val="00CD0761"/>
    <w:rsid w:val="00CD6A2E"/>
    <w:rsid w:val="00CE374B"/>
    <w:rsid w:val="00D00815"/>
    <w:rsid w:val="00D17174"/>
    <w:rsid w:val="00D2334C"/>
    <w:rsid w:val="00D30ED4"/>
    <w:rsid w:val="00D619D5"/>
    <w:rsid w:val="00D706FB"/>
    <w:rsid w:val="00D778C2"/>
    <w:rsid w:val="00D85E65"/>
    <w:rsid w:val="00D923A9"/>
    <w:rsid w:val="00D95110"/>
    <w:rsid w:val="00DB1FF4"/>
    <w:rsid w:val="00DC084E"/>
    <w:rsid w:val="00DF706B"/>
    <w:rsid w:val="00E03843"/>
    <w:rsid w:val="00E06746"/>
    <w:rsid w:val="00E210E9"/>
    <w:rsid w:val="00E260BE"/>
    <w:rsid w:val="00E45D09"/>
    <w:rsid w:val="00E62679"/>
    <w:rsid w:val="00E96E11"/>
    <w:rsid w:val="00EA6733"/>
    <w:rsid w:val="00EB1FB0"/>
    <w:rsid w:val="00EC5756"/>
    <w:rsid w:val="00ED61E4"/>
    <w:rsid w:val="00ED68C4"/>
    <w:rsid w:val="00EE72B7"/>
    <w:rsid w:val="00F13C49"/>
    <w:rsid w:val="00F335FF"/>
    <w:rsid w:val="00F71DF7"/>
    <w:rsid w:val="00F97A79"/>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B1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 w:type="character" w:customStyle="1" w:styleId="Heading2Char">
    <w:name w:val="Heading 2 Char"/>
    <w:basedOn w:val="DefaultParagraphFont"/>
    <w:link w:val="Heading2"/>
    <w:uiPriority w:val="9"/>
    <w:semiHidden/>
    <w:rsid w:val="008B1EC1"/>
    <w:rPr>
      <w:rFonts w:asciiTheme="majorHAnsi" w:eastAsiaTheme="majorEastAsia" w:hAnsiTheme="majorHAnsi" w:cstheme="majorBidi"/>
      <w:color w:val="2F5496" w:themeColor="accent1" w:themeShade="BF"/>
      <w:sz w:val="26"/>
      <w:szCs w:val="26"/>
    </w:rPr>
  </w:style>
  <w:style w:type="paragraph" w:customStyle="1" w:styleId="Default">
    <w:name w:val="Default"/>
    <w:rsid w:val="008B1EC1"/>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0D0673"/>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cid:image002.png@01DA16ED.FB4AE26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306C0-EBCC-4306-85C2-917FBACBF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2900</Words>
  <Characters>16536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Claire Kennedy</cp:lastModifiedBy>
  <cp:revision>2</cp:revision>
  <dcterms:created xsi:type="dcterms:W3CDTF">2024-05-31T09:42:00Z</dcterms:created>
  <dcterms:modified xsi:type="dcterms:W3CDTF">2024-05-31T09:42:00Z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